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14C" w:rsidRPr="001B5D80" w:rsidRDefault="00FC514C" w:rsidP="00FC514C">
      <w:pPr>
        <w:spacing w:after="0" w:line="240" w:lineRule="auto"/>
        <w:ind w:hanging="85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1B5D80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тверждаю</w:t>
      </w:r>
    </w:p>
    <w:p w:rsidR="00FC514C" w:rsidRPr="001B5D80" w:rsidRDefault="00FC514C" w:rsidP="00FC514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И.о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аведующего</w:t>
      </w:r>
      <w:proofErr w:type="spellEnd"/>
      <w:r w:rsidRPr="001B5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МБДОУ</w:t>
      </w:r>
    </w:p>
    <w:p w:rsidR="00FC514C" w:rsidRPr="001B5D80" w:rsidRDefault="00FC514C" w:rsidP="00FC514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D80">
        <w:rPr>
          <w:rFonts w:ascii="Times New Roman" w:eastAsia="Times New Roman" w:hAnsi="Times New Roman" w:cs="Times New Roman"/>
          <w:sz w:val="24"/>
          <w:szCs w:val="24"/>
          <w:lang w:eastAsia="ru-RU"/>
        </w:rPr>
        <w:t>«Арский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1B5D8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FC514C" w:rsidRPr="001B5D80" w:rsidRDefault="00FC514C" w:rsidP="00FC514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D8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Гиззатуллина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Ф.Д.</w:t>
      </w:r>
    </w:p>
    <w:p w:rsidR="00FC514C" w:rsidRPr="001B5D80" w:rsidRDefault="00FC514C" w:rsidP="00FC514C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D8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FC514C" w:rsidRDefault="00732B5E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ОТЧЕТ </w:t>
      </w:r>
    </w:p>
    <w:p w:rsidR="00732B5E" w:rsidRPr="00BA47F4" w:rsidRDefault="00732B5E" w:rsidP="00FC51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-образовательного процесса </w:t>
      </w:r>
    </w:p>
    <w:p w:rsidR="00FC514C" w:rsidRDefault="00FC514C" w:rsidP="00FC51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A47F4">
        <w:rPr>
          <w:rFonts w:ascii="Times New Roman" w:eastAsia="Calibri" w:hAnsi="Times New Roman" w:cs="Times New Roman"/>
          <w:b/>
          <w:sz w:val="28"/>
          <w:szCs w:val="28"/>
        </w:rPr>
        <w:t>в МБДОУ «Арский детский сад №10»</w:t>
      </w:r>
    </w:p>
    <w:p w:rsidR="00FC514C" w:rsidRDefault="00FC514C" w:rsidP="00FC514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за 2017-2018 учебный год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Default="00FC514C" w:rsidP="00FC514C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Аналитическая часть</w:t>
      </w:r>
    </w:p>
    <w:p w:rsidR="00FC514C" w:rsidRPr="00AC7373" w:rsidRDefault="00FC514C" w:rsidP="00FC514C">
      <w:pPr>
        <w:spacing w:after="0" w:line="240" w:lineRule="auto"/>
        <w:ind w:left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 об учреждении</w:t>
      </w:r>
    </w:p>
    <w:tbl>
      <w:tblPr>
        <w:tblStyle w:val="a3"/>
        <w:tblW w:w="10313" w:type="dxa"/>
        <w:tblLook w:val="04A0" w:firstRow="1" w:lastRow="0" w:firstColumn="1" w:lastColumn="0" w:noHBand="0" w:noVBand="1"/>
      </w:tblPr>
      <w:tblGrid>
        <w:gridCol w:w="3617"/>
        <w:gridCol w:w="6696"/>
      </w:tblGrid>
      <w:tr w:rsidR="00FC514C" w:rsidRPr="00AC7373" w:rsidTr="00FC514C">
        <w:trPr>
          <w:trHeight w:val="83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Название (по уставу)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 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Арского муниципального района Республики Татарстан</w:t>
            </w:r>
          </w:p>
        </w:tc>
      </w:tr>
      <w:tr w:rsidR="00FC514C" w:rsidRPr="00AC7373" w:rsidTr="00FC514C">
        <w:trPr>
          <w:trHeight w:val="634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Сокращенное наименование учреждения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МБДОУ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</w:tr>
      <w:tr w:rsidR="00FC514C" w:rsidRPr="00AC7373" w:rsidTr="00FC514C">
        <w:trPr>
          <w:trHeight w:val="997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Тип и вид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Тип: бюджетное дошкольное образовательное  учреждение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 Вид: детский сад  общего  вида</w:t>
            </w:r>
          </w:p>
        </w:tc>
      </w:tr>
      <w:tr w:rsidR="00FC514C" w:rsidRPr="00AC7373" w:rsidTr="00FC514C">
        <w:trPr>
          <w:trHeight w:val="55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Организационно-правовая форма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Образовательное учреждение</w:t>
            </w:r>
          </w:p>
        </w:tc>
      </w:tr>
      <w:tr w:rsidR="00FC514C" w:rsidRPr="00AC7373" w:rsidTr="00FC514C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Муниципальное  образование  Арского муниципального района Республики Татарстан</w:t>
            </w:r>
          </w:p>
        </w:tc>
      </w:tr>
      <w:tr w:rsidR="00FC514C" w:rsidRPr="00AC7373" w:rsidTr="00FC514C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Год основания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1990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FC514C" w:rsidRPr="00AC7373" w:rsidTr="00FC514C">
        <w:trPr>
          <w:trHeight w:val="55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Российская 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Федерация,Республика</w:t>
            </w:r>
            <w:proofErr w:type="spell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Татарстан, Арский район, г. Арск, 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.Б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анковская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д. 29</w:t>
            </w:r>
          </w:p>
        </w:tc>
      </w:tr>
      <w:tr w:rsidR="00FC514C" w:rsidRPr="00AC7373" w:rsidTr="00FC514C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(84366)  3-20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-12</w:t>
            </w:r>
          </w:p>
        </w:tc>
      </w:tr>
      <w:tr w:rsidR="00FC514C" w:rsidRPr="00AC7373" w:rsidTr="00FC514C">
        <w:trPr>
          <w:trHeight w:val="27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e-</w:t>
            </w:r>
            <w:proofErr w:type="spellStart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mail</w:t>
            </w:r>
            <w:proofErr w:type="spellEnd"/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ds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arsk</w:t>
            </w:r>
            <w:proofErr w:type="spell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FC514C" w:rsidRPr="00AC7373" w:rsidTr="00FC514C">
        <w:trPr>
          <w:trHeight w:val="771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Адрес сайта в Интернете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http://ds1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.arsk@tatar.ru</w:t>
            </w:r>
          </w:p>
        </w:tc>
      </w:tr>
      <w:tr w:rsidR="00FC514C" w:rsidRPr="00AC7373" w:rsidTr="00FC514C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07.00 часов – до 19.00 часов, длительность – 12 часов, суббота-воскресенье выходной</w:t>
            </w:r>
          </w:p>
        </w:tc>
      </w:tr>
      <w:tr w:rsidR="00FC514C" w:rsidRPr="00AC7373" w:rsidTr="00FC514C">
        <w:trPr>
          <w:trHeight w:val="285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Должность руководителя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И.о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.з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аведующего</w:t>
            </w:r>
            <w:proofErr w:type="spellEnd"/>
          </w:p>
        </w:tc>
      </w:tr>
      <w:tr w:rsidR="00FC514C" w:rsidRPr="00AC7373" w:rsidTr="00FC514C">
        <w:trPr>
          <w:trHeight w:val="5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Фамилия, имя, отчество руководителя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Фания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Даниловна</w:t>
            </w:r>
          </w:p>
        </w:tc>
      </w:tr>
      <w:tr w:rsidR="00FC514C" w:rsidRPr="00AC7373" w:rsidTr="00FC514C">
        <w:trPr>
          <w:trHeight w:val="840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Лицензия на </w:t>
            </w:r>
            <w:proofErr w:type="gramStart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право ведения</w:t>
            </w:r>
            <w:proofErr w:type="gramEnd"/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образовательной деятельности</w:t>
            </w:r>
          </w:p>
        </w:tc>
        <w:tc>
          <w:tcPr>
            <w:tcW w:w="6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серия 16Л01 №0005212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выданной 28/11/2016г Министерством образования  и науки РТ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</w:tr>
    </w:tbl>
    <w:p w:rsidR="00FC514C" w:rsidRPr="00AC7373" w:rsidRDefault="00FC514C" w:rsidP="00FC514C">
      <w:pPr>
        <w:spacing w:after="225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Организационно-правовое обеспечение деятельности образовательного учреждения</w:t>
      </w:r>
    </w:p>
    <w:tbl>
      <w:tblPr>
        <w:tblStyle w:val="a3"/>
        <w:tblW w:w="10295" w:type="dxa"/>
        <w:tblLook w:val="04A0" w:firstRow="1" w:lastRow="0" w:firstColumn="1" w:lastColumn="0" w:noHBand="0" w:noVBand="1"/>
      </w:tblPr>
      <w:tblGrid>
        <w:gridCol w:w="4835"/>
        <w:gridCol w:w="78"/>
        <w:gridCol w:w="5382"/>
      </w:tblGrid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 Наличие свидетельств:</w:t>
            </w:r>
          </w:p>
        </w:tc>
      </w:tr>
      <w:tr w:rsidR="00FC514C" w:rsidRPr="00AC7373" w:rsidTr="00FC514C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а) о внесении записи в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Единый</w:t>
            </w:r>
            <w:proofErr w:type="gramEnd"/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государственный реестр юридических лиц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13.06.2012 г серия 16 № 006518450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FC514C" w:rsidRPr="00AC7373" w:rsidTr="00FC514C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б) о постановке на учет в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налоговом</w:t>
            </w:r>
            <w:proofErr w:type="gramEnd"/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органе</w:t>
            </w:r>
            <w:proofErr w:type="gram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юридического лица, образованного в соответствии с законодательством Российской Федерации по месту нахождения на территории Российской Федерации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зарегистрировано 26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.12.2000г.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серия 16 № 006515456</w:t>
            </w:r>
          </w:p>
        </w:tc>
      </w:tr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2.2. Наличие документов о создании образовательного учреждения:</w:t>
            </w:r>
          </w:p>
        </w:tc>
      </w:tr>
      <w:tr w:rsidR="00FC514C" w:rsidRPr="00AC7373" w:rsidTr="00FC514C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Наличие и реквизиты Устава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образовательного учреждения (номер протокола общего собрания, дата утверждения, дата утверждения вышестоящими организациями или учредителями); соответствие Устава образовательного учреждения требованиям закона «Об образовании», рекомендательным письмам Минобразования России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Устав 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Утвержден постановлением исполнительного комитета Арс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кого муниципального района №1316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 28.12.2015г. 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Устав МБДОУ «Арский детский сад №1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соответствует законам и иным нормативным правовым актам Российской Федерации. </w:t>
            </w:r>
          </w:p>
        </w:tc>
      </w:tr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2.3. Наличие локальных актов образовательного учреждения:</w:t>
            </w:r>
          </w:p>
        </w:tc>
      </w:tr>
      <w:tr w:rsidR="00FC514C" w:rsidRPr="00AC7373" w:rsidTr="00FC514C">
        <w:trPr>
          <w:trHeight w:val="145"/>
        </w:trPr>
        <w:tc>
          <w:tcPr>
            <w:tcW w:w="4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части содержания образования, организации образовательного процесса</w:t>
            </w:r>
          </w:p>
        </w:tc>
        <w:tc>
          <w:tcPr>
            <w:tcW w:w="5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коллективный договор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правила внутреннего трудового распорядка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  положение о распределении стимулирующей части фонда оплаты труда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положение о педагогическом Совете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— положение о Совете родителей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положение о Совете Учреждения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 об общем собрании работников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 о родительском собрании группы  Учреждения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 о защите  персональных данных сотрудников Учреждения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  — положением о работе с персональными данными воспитанников и  родителей (законных представителей) Учреждения</w:t>
            </w:r>
          </w:p>
        </w:tc>
      </w:tr>
      <w:tr w:rsidR="00FC514C" w:rsidRPr="00AC7373" w:rsidTr="00FC514C">
        <w:trPr>
          <w:trHeight w:val="145"/>
        </w:trPr>
        <w:tc>
          <w:tcPr>
            <w:tcW w:w="10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2.4. Перечень лицензий на 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 ведения</w:t>
            </w:r>
            <w:proofErr w:type="gramEnd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образовательной деятельности:</w:t>
            </w:r>
          </w:p>
        </w:tc>
      </w:tr>
      <w:tr w:rsidR="00FC514C" w:rsidRPr="00AC7373" w:rsidTr="00FC514C">
        <w:trPr>
          <w:trHeight w:val="145"/>
        </w:trPr>
        <w:tc>
          <w:tcPr>
            <w:tcW w:w="4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указанием                  реквизитов</w:t>
            </w:r>
          </w:p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(действующей)</w:t>
            </w:r>
          </w:p>
        </w:tc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514C" w:rsidRPr="00AC7373" w:rsidRDefault="00FC514C" w:rsidP="00FC51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серия 16Л01 №0005212</w:t>
            </w:r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выданной 28/11/2016г Министерством образования  и науки РТ</w:t>
            </w:r>
            <w:proofErr w:type="gramStart"/>
            <w:r w:rsidRPr="00AC73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</w:tr>
    </w:tbl>
    <w:p w:rsidR="00FC514C" w:rsidRPr="00AC7373" w:rsidRDefault="00FC514C" w:rsidP="00FC514C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 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 все нормативные локальные акты в части содержания, организации образовательного процесса в ДОУ имеются в наличии.</w:t>
      </w: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</w:t>
      </w:r>
    </w:p>
    <w:p w:rsidR="00FC514C" w:rsidRPr="00AC7373" w:rsidRDefault="00FC514C" w:rsidP="00FC514C">
      <w:pPr>
        <w:spacing w:after="225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</w:t>
      </w: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Структура образовательного учреждения и система его управления</w:t>
      </w:r>
    </w:p>
    <w:p w:rsidR="00FC514C" w:rsidRPr="00AC7373" w:rsidRDefault="00FC514C" w:rsidP="00FC51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МБДОУ «Арский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» осуществляется в соответствии с Уставом ДОУ и федеральным законом «Об образовании в Российской Федерации», строится на принципах единоначалия и самоуправления. В детском саду реализуется возможность участия в управлении учреждением всех участников образовательного процесса. В соответствии с Уставом общественная структура управления ДОУ представлена Общим собранием работников, педагогическим Советом, Советом учреждения.</w:t>
      </w:r>
    </w:p>
    <w:p w:rsidR="00FC514C" w:rsidRDefault="00FC514C" w:rsidP="00FC514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собрание работников вправе принимать решения, если в его работе участвует более половины работников, для которых Учреждение является основным местом работы. В периоды между Общими собраниями интересы трудового коллектива представляет Профсоюзный комитет. Педагогический совет осуществляет руководство образовательной деятельностью. Отношения ДОУ с родителями (законными представителями) воспитанников регулируются в порядке, установленном Федеральным Законом «Об образовании в Российской Федерации» и Уставом.</w:t>
      </w:r>
    </w:p>
    <w:p w:rsidR="00FC514C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аспределение административных обязанностей</w:t>
      </w: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педагогическом коллективе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Заведующий осуществляет общее руководство по оптимизации деятельности управленческого аппарата МБДОУ на основе плана работы, обеспечивает регулирование и коррекцию по всем направлениям деятельности.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Старший воспитатель  ведет контрольно-аналитическую деятельность по мониторингу качества образования и </w:t>
      </w:r>
      <w:proofErr w:type="spellStart"/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здоровьесбережения</w:t>
      </w:r>
      <w:proofErr w:type="spellEnd"/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детей;  планирует организацию всей методической работы.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— Завхоз  ведет качественное обеспечение  материально-технической  базы   в полном  соответствии  с  целями и задачами ДОУ; осуществляет хозяйственную деятельность в учреждении.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Старшая медсестра отвечает за проведение медицинской и оздоровительной работы в учреждении.</w:t>
      </w:r>
    </w:p>
    <w:p w:rsidR="00FC514C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сновные формы координации  деятельности аппарата </w:t>
      </w: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управления образовательного учреждения.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формами координации деятельности аппарата управления являются: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общее собрание трудового коллектива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педагогический совет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совет родителей 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—совет Учреждения</w:t>
      </w:r>
    </w:p>
    <w:p w:rsidR="00FC514C" w:rsidRPr="00AC7373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профсоюзный комитет</w:t>
      </w:r>
    </w:p>
    <w:p w:rsidR="00FC514C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Организационная структура системы управления,</w:t>
      </w: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методической раб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оты в педагогическом коллективе.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медсестра     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Завхоз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Младший обслуживающий персонал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Дети, родители.</w:t>
      </w:r>
    </w:p>
    <w:p w:rsidR="00FC514C" w:rsidRPr="00AC7373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AC7373" w:rsidRDefault="00FC514C" w:rsidP="00FC51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Pr="00AC7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рганизационная структура системы управления, субъекты управления.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правление ДОУ осуществляет МУ «Управление образования» исполнительного комитета Арского муниципального  района.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А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ктивное влияние на деятельность ДОУ оказывают Профсоюз работников образования.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состав органов самоуправления ДОУ входят: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Общее собрание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Педагогический совет ДОУ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Профсоюзный комитет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Совет родителей.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Руководство дошкольным образовательным учреждением регламентируется нормативно – правовыми и 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окальными документами: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Федеральным законом  «Об образовании в Российской Федерации».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Федеральным законом  «Об основных гарантиях прав ребенка Российской Федерации».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Конвенцией ООН о правах ребенка.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Санитарно — эпидемиологическими правилами и нормативами для ДОУ.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Уставом  ДОУ.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Договором между ДОУ  и родителями.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Договором между ДОУ  и Учредителем</w:t>
      </w:r>
      <w:r w:rsidRPr="00AC73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Трудовыми договорами между администрацией и работниками.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Правилами внутреннего трудового распорядка.</w:t>
      </w:r>
    </w:p>
    <w:p w:rsidR="00FC514C" w:rsidRPr="00AC7373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Положением о педагогическом совете.</w:t>
      </w:r>
    </w:p>
    <w:p w:rsidR="00FC514C" w:rsidRPr="00AC7373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Положением о Совете родителей.</w:t>
      </w:r>
    </w:p>
    <w:p w:rsidR="00FC514C" w:rsidRPr="00AC7373" w:rsidRDefault="00FC514C" w:rsidP="00FC514C">
      <w:pPr>
        <w:spacing w:after="225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: Система управления Муниципального бюджетного дошкольного образовательного учреждения «Арский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AC7373">
        <w:rPr>
          <w:rFonts w:ascii="Times New Roman" w:eastAsia="Times New Roman" w:hAnsi="Times New Roman" w:cs="Times New Roman"/>
          <w:sz w:val="24"/>
          <w:szCs w:val="24"/>
          <w:lang w:eastAsia="ru-RU"/>
        </w:rPr>
        <w:t>» Арского муниципального района Республики Татарстан  ведется в соответствие с  существующей нормативно-правовой базой  всех уровней управления дошкольным образованием, со структурой управления и имеет  положительную  динамику результативности управления.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</w:t>
      </w: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Информационная справка.</w:t>
      </w:r>
    </w:p>
    <w:p w:rsidR="00FC514C" w:rsidRPr="000B24DF" w:rsidRDefault="00FC514C" w:rsidP="00FC514C">
      <w:pPr>
        <w:tabs>
          <w:tab w:val="center" w:pos="728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ДОУ имеются функциональные помещения: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C514C" w:rsidRPr="000B24DF" w:rsidRDefault="00FC514C" w:rsidP="00FC514C">
      <w:pPr>
        <w:numPr>
          <w:ilvl w:val="0"/>
          <w:numId w:val="1"/>
        </w:numPr>
        <w:tabs>
          <w:tab w:val="num" w:pos="74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Спальные комнаты, групповые комнаты.</w:t>
      </w:r>
    </w:p>
    <w:p w:rsidR="00FC514C" w:rsidRPr="000B24DF" w:rsidRDefault="00FC514C" w:rsidP="00FC514C">
      <w:pPr>
        <w:numPr>
          <w:ilvl w:val="0"/>
          <w:numId w:val="1"/>
        </w:numPr>
        <w:tabs>
          <w:tab w:val="num" w:pos="74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lastRenderedPageBreak/>
        <w:t>Кабинет заведующего, методический кабинет, кабинет логопеда, кабинет зав. хозяйственной частью.</w:t>
      </w:r>
    </w:p>
    <w:p w:rsidR="00FC514C" w:rsidRPr="000B24DF" w:rsidRDefault="00FC514C" w:rsidP="00FC514C">
      <w:pPr>
        <w:numPr>
          <w:ilvl w:val="0"/>
          <w:numId w:val="1"/>
        </w:numPr>
        <w:tabs>
          <w:tab w:val="num" w:pos="73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Спортивный зал совмещён с музыкальным залом, оснащенный разным оборудованием для двиг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ательной и игровой активности,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спортивным инвентарем; </w:t>
      </w:r>
    </w:p>
    <w:p w:rsidR="00FC514C" w:rsidRPr="000B24DF" w:rsidRDefault="00FC514C" w:rsidP="00FC514C">
      <w:pPr>
        <w:numPr>
          <w:ilvl w:val="0"/>
          <w:numId w:val="1"/>
        </w:numPr>
        <w:tabs>
          <w:tab w:val="num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едицинский кабинет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процедурная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C514C" w:rsidRPr="000B24DF" w:rsidRDefault="00FC514C" w:rsidP="00FC514C">
      <w:pPr>
        <w:numPr>
          <w:ilvl w:val="0"/>
          <w:numId w:val="1"/>
        </w:numPr>
        <w:tabs>
          <w:tab w:val="num" w:pos="73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Прачечная, пищеблок, кладовая.</w:t>
      </w:r>
    </w:p>
    <w:p w:rsidR="00FC514C" w:rsidRPr="000B24DF" w:rsidRDefault="00FC514C" w:rsidP="00FC514C">
      <w:pPr>
        <w:tabs>
          <w:tab w:val="num" w:pos="735"/>
        </w:tabs>
        <w:spacing w:after="0" w:line="240" w:lineRule="auto"/>
        <w:ind w:left="36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ДОУ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СанПиНа. Здание снабжено системой центрального отопления, вентиляцией, водопроводом, видеонаблюдением. Все эксплуатационное оборудование ДОУ находится в удовлетворительном, рабочем состоянии. 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Участки прилегающей территории закреплены за группами по возрастам, имеется садово-огородный участок. Во всех возрастных группах в достаточном  количестве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имеется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огород).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Анализ уровня  педагогического коллектива</w:t>
      </w:r>
    </w:p>
    <w:p w:rsidR="00FC514C" w:rsidRPr="000B24DF" w:rsidRDefault="00FC514C" w:rsidP="00FC51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На сегодняшний день в ДОУ работает профессиональный и образованный педагогический коллектив, обладающий достаточным  культурным уровнем. Педагоги  уверены в себе, мотивированы на получение качественного результата, обладают адекватной оценкой деятельности. Дошкольное учреждение укомплектовано кадрами воспитателей и специалистов.            </w:t>
      </w:r>
    </w:p>
    <w:p w:rsidR="00FC514C" w:rsidRPr="000B24DF" w:rsidRDefault="00FC514C" w:rsidP="00FC514C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4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18"/>
        <w:gridCol w:w="3037"/>
        <w:gridCol w:w="3037"/>
        <w:gridCol w:w="2009"/>
      </w:tblGrid>
      <w:tr w:rsidR="00FC514C" w:rsidRPr="000B24DF" w:rsidTr="001063F2">
        <w:trPr>
          <w:trHeight w:val="1311"/>
        </w:trPr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1063F2">
            <w:pPr>
              <w:spacing w:after="0"/>
              <w:ind w:left="459" w:firstLine="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 с  высшей квалификационной категорией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 с первой квалификационной категорией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Педагоги, подлежащие  аттестации</w:t>
            </w:r>
          </w:p>
        </w:tc>
      </w:tr>
      <w:tr w:rsidR="00FC514C" w:rsidRPr="000B24DF" w:rsidTr="001063F2">
        <w:trPr>
          <w:trHeight w:val="355"/>
        </w:trPr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FC514C" w:rsidRPr="000B24DF" w:rsidRDefault="00FC514C" w:rsidP="00FC514C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C514C" w:rsidRPr="000B24DF" w:rsidRDefault="00FC514C" w:rsidP="00FC514C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Педагогический состав по возрастной категории</w:t>
      </w: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759"/>
        <w:gridCol w:w="1919"/>
        <w:gridCol w:w="1985"/>
        <w:gridCol w:w="1842"/>
        <w:gridCol w:w="1985"/>
      </w:tblGrid>
      <w:tr w:rsidR="00FC514C" w:rsidRPr="000B24DF" w:rsidTr="001063F2">
        <w:trPr>
          <w:trHeight w:val="840"/>
        </w:trPr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35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45лет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55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После 55</w:t>
            </w:r>
          </w:p>
        </w:tc>
      </w:tr>
      <w:tr w:rsidR="00FC514C" w:rsidRPr="000B24DF" w:rsidTr="001063F2">
        <w:trPr>
          <w:trHeight w:val="522"/>
        </w:trPr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FC514C" w:rsidRDefault="00FC514C" w:rsidP="00FC514C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C514C" w:rsidRPr="000B24DF" w:rsidRDefault="00FC514C" w:rsidP="00FC514C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C514C" w:rsidRPr="000B24DF" w:rsidRDefault="00FC514C" w:rsidP="00FC514C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Педагогический состав</w:t>
      </w: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 xml:space="preserve"> по стажу педагогической деятельности</w:t>
      </w:r>
    </w:p>
    <w:p w:rsidR="00FC514C" w:rsidRPr="000B24DF" w:rsidRDefault="00FC514C" w:rsidP="00FC514C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67"/>
        <w:gridCol w:w="2127"/>
        <w:gridCol w:w="1994"/>
        <w:gridCol w:w="1799"/>
        <w:gridCol w:w="2503"/>
      </w:tblGrid>
      <w:tr w:rsidR="00FC514C" w:rsidRPr="000B24DF" w:rsidTr="001063F2">
        <w:trPr>
          <w:trHeight w:val="548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Общее ко</w:t>
            </w:r>
            <w:bookmarkStart w:id="0" w:name="_GoBack"/>
            <w:bookmarkEnd w:id="0"/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личество педагогов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10 лет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15 лет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25 лет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Более 25 лет</w:t>
            </w:r>
          </w:p>
        </w:tc>
      </w:tr>
      <w:tr w:rsidR="00FC514C" w:rsidRPr="000B24DF" w:rsidTr="001063F2">
        <w:trPr>
          <w:trHeight w:val="227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C514C" w:rsidRPr="000B24DF" w:rsidRDefault="00FC514C" w:rsidP="00FC514C">
            <w:pPr>
              <w:spacing w:after="0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FC514C" w:rsidRPr="000B24DF" w:rsidRDefault="00FC514C" w:rsidP="00FC514C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C514C" w:rsidRDefault="00FC514C" w:rsidP="00FC514C">
      <w:pPr>
        <w:spacing w:after="225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Контингент воспитанников дошкольного образовательного учреждения</w:t>
      </w:r>
    </w:p>
    <w:p w:rsidR="00FC514C" w:rsidRPr="00C551C1" w:rsidRDefault="00FC514C" w:rsidP="00FC514C">
      <w:pPr>
        <w:spacing w:after="225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2017-2018  году функционировало 6 групп, которые посещали 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71 ребенка. В школу выпущено 44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дошкольника. В новом учебном году  укомплектованы все возрастные группы.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Контингент воспитанников формируется в соответствии с их возрастом.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Комплектование групп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воспитанниками осуществляется на основании Устава ДОУ, Правил приема детей в дошкольное образовательное учреждение. Состав воспитанников</w:t>
      </w:r>
    </w:p>
    <w:tbl>
      <w:tblPr>
        <w:tblW w:w="1004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51"/>
        <w:gridCol w:w="3135"/>
        <w:gridCol w:w="2457"/>
      </w:tblGrid>
      <w:tr w:rsidR="00FC514C" w:rsidRPr="00C551C1" w:rsidTr="00FC514C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Группа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Возраст детей</w:t>
            </w:r>
          </w:p>
        </w:tc>
        <w:tc>
          <w:tcPr>
            <w:tcW w:w="245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детей</w:t>
            </w:r>
          </w:p>
        </w:tc>
      </w:tr>
      <w:tr w:rsidR="00FC514C" w:rsidRPr="00C551C1" w:rsidTr="00FC514C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 младшая группа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3-4 года</w:t>
            </w:r>
          </w:p>
        </w:tc>
        <w:tc>
          <w:tcPr>
            <w:tcW w:w="245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26</w:t>
            </w:r>
          </w:p>
        </w:tc>
      </w:tr>
      <w:tr w:rsidR="00FC514C" w:rsidRPr="00C551C1" w:rsidTr="00FC514C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Средняя  группа №1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4-5 года</w:t>
            </w:r>
          </w:p>
        </w:tc>
        <w:tc>
          <w:tcPr>
            <w:tcW w:w="245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</w:p>
        </w:tc>
      </w:tr>
      <w:tr w:rsidR="00FC514C" w:rsidRPr="00C551C1" w:rsidTr="00FC514C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 группа </w:t>
            </w: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№2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4-5 года</w:t>
            </w:r>
          </w:p>
        </w:tc>
        <w:tc>
          <w:tcPr>
            <w:tcW w:w="245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29</w:t>
            </w:r>
          </w:p>
        </w:tc>
      </w:tr>
      <w:tr w:rsidR="00FC514C" w:rsidRPr="00C551C1" w:rsidTr="00FC514C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 №1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5-6 лет</w:t>
            </w:r>
          </w:p>
        </w:tc>
        <w:tc>
          <w:tcPr>
            <w:tcW w:w="245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26</w:t>
            </w:r>
          </w:p>
        </w:tc>
      </w:tr>
      <w:tr w:rsidR="00FC514C" w:rsidRPr="00C551C1" w:rsidTr="00FC514C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Старшая группа №2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5-6 лет</w:t>
            </w:r>
          </w:p>
        </w:tc>
        <w:tc>
          <w:tcPr>
            <w:tcW w:w="245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C514C" w:rsidRPr="00C551C1" w:rsidTr="00FC514C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Подготовительная  </w:t>
            </w: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551C1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6-7 лет</w:t>
            </w:r>
          </w:p>
        </w:tc>
        <w:tc>
          <w:tcPr>
            <w:tcW w:w="245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34</w:t>
            </w:r>
          </w:p>
        </w:tc>
      </w:tr>
      <w:tr w:rsidR="00FC514C" w:rsidRPr="00C551C1" w:rsidTr="00FC514C"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C514C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C514C" w:rsidRPr="00C551C1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457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C514C" w:rsidRDefault="00FC514C" w:rsidP="00FC514C">
            <w:pPr>
              <w:spacing w:after="0" w:line="240" w:lineRule="auto"/>
              <w:ind w:left="-142" w:firstLine="567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FC514C" w:rsidRPr="00C551C1" w:rsidRDefault="00FC514C" w:rsidP="00FC514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Default="00FC514C" w:rsidP="00FC514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образовательной деятельности и</w:t>
      </w:r>
    </w:p>
    <w:p w:rsidR="00FC514C" w:rsidRPr="00C551C1" w:rsidRDefault="00FC514C" w:rsidP="00FC514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характеристика  </w:t>
      </w:r>
      <w:proofErr w:type="spellStart"/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воспитательно</w:t>
      </w:r>
      <w:proofErr w:type="spellEnd"/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-образовательного процесса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Образовательный процесс в детском саду регламентируется программой развития, основной образовательной программой дошкольного образования, годовым планом работы, расписанием занятий. Реализация основной образовательной программы осуществляется в соответствии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государственным образовательным стандартам дошкольного образования.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МБДОУ реализует ООП,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разработанную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М.А.Васильевой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Ведущие 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 цели реализуются в процессе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музыкально-художественной, чтения.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Принцип комплексно – тематического построения образовательного процесса отражен в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методических  подходах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организации жизнедеятельности ребёнка. Данный подход подразумевает широкое  использование разнообразных форм работы с детьми, как в совместной деятельности, так и в самостоятельной деятельности детей и использует ведущую деятельность дошкольников – игру как основу организации жизнедеятельности детского сообщества.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Цели и задачи воспитания определены результатами анализа предшествующей педагогической деятельности, потребностей родителей, социума.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Парциальные программы, используемые в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образовательном процессе МБДОУ: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1.Программа обучения детей правилам безопасного поведения на дорогах в ДОУ» (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И.А.Халиуллин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); Программа предполагает решение важнейшей задачи - воспитания у ребенка умений и навыков поведения на дорогах.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.Региональная программа дошкольного образования.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Шаеховой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Р.К. «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Соенеч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уровне. Содержание программы соответствует основным положениям возрастной психологии и дошкольной педагогики; выстроено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основана на комплексно-тематическом принципе построения образовательного процесса;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составлена в соответствии с образовательными областями: «Физическое развитие», «Социально-коммуникативное развитие», «Познавательное развитие», «Художественно-эстетическое развитие», «Речевое развитие». Реализация каждого направления предполагает решение специфических задач во всех видах детской деятельности, имеющих место в режиме дня дошкольного учреждения: режимные моменты, игровая деятельность; специально организованные традиционные   мероприятия;   индивидуальная   и   подгрупповая   работа;    самостоятельная деятельность; проектная деятельность, опыты и экспериментирование.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 Педагогические технологии: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— проектный метод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— интегрированный подход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— проблемный метод обучения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— информационно-коммуникационные технологии.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сс стр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оится на основе режима дня, утвержденного заведующим, который устанавливает распорядок бодрствования и сна, приема пищи, гигиенических и оздоровительных процедур, организацию непосредственной образовательной деятельности, прогулок и самостоятельной деятельности воспитанников.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плана предполагает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Реализация физического и художественно-эстетического направлений занимает не менее 50% общего времени, отведенного на ООД.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 работы в возрастных группах является занимательная деятельность: дидактические игры, игровые ситуации, экспериментирование, проектная деятельность, беседы и др.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учебного года с сентября по  май.  Образовательный процесс в детском саду предусматривал решение программных образовательных задач в рамках модели организации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процесса.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Домашние задания воспитанникам ДОУ не задают.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  детей в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 отсутствует. Учебной перегрузки нет.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создания условий для развития и поддержки одарённых детей в дошкольном образовательном учреждении ежегодно организуются конкурсы,  выставки.  Результатом работы с одаренными детьми является ежегодное участие в муниципальных, региональных, всероссийских конкурсах.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в  ДОУ развивающая предметно-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пространственная 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комфорта, соответствует интересам, потребностям возможностям каждого ребенка, обеспечивает гармоничное отношение ребенка с окружающим миром.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родителями коллектив ДОУ строит  на принципе сотрудничества. При этом решаются приоритетные задачи: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повышение педагогической культуры родителей;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родителей к участию в жизни детского сада;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семьи и установление контакто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 ее членами для согласования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воспитательных воздействий на ребенка.</w:t>
      </w:r>
    </w:p>
    <w:p w:rsidR="00FC514C" w:rsidRDefault="00FC514C" w:rsidP="00FC514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этих задач используются различные формы работы:</w:t>
      </w:r>
    </w:p>
    <w:p w:rsidR="00FC514C" w:rsidRPr="00C551C1" w:rsidRDefault="00FC514C" w:rsidP="00FC514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анкетирование, наглядная информация,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выставки совместных 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бот,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групповые роди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тельские собрания, консультации,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совместных ме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роприятий для детей и родителей,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посещение откры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тых мероприятий и участие в них,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родителей в совместных, образ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овательных, творческих проектах,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договоров с родителями вновь поступивших детей.</w:t>
      </w:r>
    </w:p>
    <w:p w:rsidR="00FC514C" w:rsidRPr="00C551C1" w:rsidRDefault="00FC514C" w:rsidP="00FC514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р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аботает консультативная служба специалистов: педагога-психолога, учителя – логопеда, музыкального руководителя, инструктора по физической культуре, воспитателя по обучению татарскому (русскому) языкам, старшей медсестры.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деятельность осуществляется в процессе организации различных видов детской деятельности, образовательной деятельности, осуществляемой в ходе режимных моментов, самостоятельной деятельности, взаимодействия с семьями детей. Основной формой работы с детьми дошкольного возраста и ведущим видом деятельности для них является игра. Образовательный процесс реализуется в адекватных дошкольному возрасту формах работы с детьми. В течение учебного года в методическом кабинете  организовывались постоянно действующие выставки новинок методической литературы, постоянно оформлялись информационные  стенды.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План  образовательной деятельности составлен в соответствии с современными дидактическими, санитарными и методическими требованиями, содержание выстроено в соответствии с ФГОС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 составлении плана учтены предельно допустимые нормы учебной нагрузки.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и качество подготовки воспитанников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17.10.2013 № 1155, в целях оценки эффективности педагогических действий и лежащей в основе их дальнейшего планирования проводилась оценка индивидуального развития детей.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педагогического анализа показывают преобладание детей с высоким и средним уровнями развития, что говорит об эффективности педагогического процесса в ДОУ.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Результатом осуществления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 явилась качественная  подготовка детей  к обучению в школе. Готовность дошкольника к обучению в школе характеризует достигнутый уровень психологического развития до  поступления в школу. Хорошие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</w:t>
      </w:r>
      <w:proofErr w:type="spell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 и 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огащению развивающей предметно-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пространственной среды. Основная общеобразовательная программа реализуется в полном объёме.</w:t>
      </w:r>
      <w:r w:rsidRPr="00C551C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</w:t>
      </w:r>
    </w:p>
    <w:p w:rsidR="00FC514C" w:rsidRPr="00C551C1" w:rsidRDefault="00FC514C" w:rsidP="00FC514C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готовности детей к школе в 2018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учебном году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всего 44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(100%)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FC514C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  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педагогического анализа показывают преобладание детей </w:t>
      </w:r>
      <w:proofErr w:type="gramStart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средним и выше среднего  уровнями развития, что говорит об эффективности педагогического процесса в ДОУ.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</w:t>
      </w: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Качество кадрового обеспечения образовательного учреждения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кадрами была направлена на повышение профессионализма, творческого потенциала педагогической культуры педагогов, оказание методической помощи педагогам.  Составлен план прохождения аттестации, повышения квалификации педагогов, прохождения переподготовки воспитателей.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образовательное учреждение укомплектовано кадрами  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даст хороший результат в организации педагогической деятельности и улучшении качества образования и воспитания дошкольников.</w:t>
      </w:r>
    </w:p>
    <w:p w:rsidR="00FC514C" w:rsidRPr="00C551C1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важных условий достижения эффективности результатов является сформированная у педагогов потребность в постоянном, профессиональном росте.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своих достижений педагоги доказывают, участвуя в методических мероприятиях разного уровня (ДОУ, район, область), а также при участии в интернет конкурсах федерального масштаба.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раскрыть и развить его способности.</w:t>
      </w:r>
    </w:p>
    <w:p w:rsidR="00FC514C" w:rsidRPr="00C551C1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 работает на 01.06.2018г. 34 чело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века, из которых 18 педагогов: 2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имею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т высшу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 квалификационную категорию, 14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 имеют первую квалификационную категорию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2 педагога соответствуют СЗД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551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С 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чала учебного года хорошо прошли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тирование  и успешно аттестовались Хисматуллина Л.Р.,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Шавалиева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Г.И.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 октября 2017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по заявленным периодам на курсах  повышения квалификации в ИРО, КФУ и АПК повысили свои знания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 человек.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Наши педагоги принимали активное   участие в конкурсах профессионального мастерства районного и республиканского  уровня. 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Зайнакова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Г.И.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стала победителем в номинации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Сердце отдаю детям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» муниципального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конкурса «Воспитатель года 2018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нашем ДОУ был организован и проведен районный конкурс педагогического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мастерства «Мастер-класс педагогов-дошкольников», на котором Набиева Р.Р.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Харитонова Л.С.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представили  мастер-классы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удостоены первых мест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районном уровне. </w:t>
      </w:r>
      <w:proofErr w:type="gramEnd"/>
    </w:p>
    <w:p w:rsidR="00FC514C" w:rsidRPr="000B24DF" w:rsidRDefault="00FC514C" w:rsidP="00FC514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МО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района педагоги старших, подготовительных групп, музыкальный руководитель показали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открытые мероприятия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ООД и мероприятия.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Для представителей МЧС по Арскому району показали развлекательное мероприятие Хасанова А.Д.,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Искандарова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В.В..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Набиева Р.Р.,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Минимуллина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Г.И.,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Гаффарова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А.А.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Зайнакова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Г.И..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Для представителей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МинЭкологии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РТ по Арскому району показали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</w:rPr>
        <w:t>открытые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ООД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Искандарова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В.В., Ш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амсутдинова Л.Ф.,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Фатыхова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Э.И..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Для представителей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МинЛесного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хозяйства РТ по Арскому району показали открытые ООД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Хисматуллина Л.Р.,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Файзуллина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Г.Ф..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На педагогических чтениях на республиканском  уровне, организованном ГАПОУ АПК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им.Г.Тукая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для слушателей курсов повышения, участвовали –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Гиззатуллина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Ф.Д., Харитонова Л.С.,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Газизова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И.В.,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Искандарова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В.В..</w:t>
      </w:r>
    </w:p>
    <w:p w:rsidR="00FC514C" w:rsidRPr="000B24DF" w:rsidRDefault="00FC514C" w:rsidP="00FC514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Для успешного осуществления образовательной деятельности по всем образовательным областям качественный и количественный состав в ДОУ соответствует требованиям осуществления 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-образовательного процесса. </w:t>
      </w:r>
    </w:p>
    <w:p w:rsidR="00FC514C" w:rsidRPr="000B24DF" w:rsidRDefault="00FC514C" w:rsidP="00FC514C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Аналитическая часть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C514C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В 2017-2018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педагогическая работа дошкольного учреждения была направлена на решение следующих годовых задач:</w:t>
      </w:r>
    </w:p>
    <w:p w:rsidR="00FC514C" w:rsidRPr="00485823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5823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485823">
        <w:rPr>
          <w:rFonts w:ascii="Times New Roman" w:eastAsia="Times New Roman" w:hAnsi="Times New Roman" w:cs="Times New Roman"/>
          <w:sz w:val="24"/>
          <w:szCs w:val="24"/>
        </w:rPr>
        <w:tab/>
        <w:t xml:space="preserve">Повысить уровень профессиональной компетенции педагогов в вопросах планирования </w:t>
      </w:r>
      <w:proofErr w:type="spellStart"/>
      <w:r w:rsidRPr="00485823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485823"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-образовательной деятельности в соответствии с ФГОС </w:t>
      </w:r>
      <w:proofErr w:type="gramStart"/>
      <w:r w:rsidRPr="00485823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48582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Pr="00485823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485823">
        <w:rPr>
          <w:rFonts w:ascii="Times New Roman" w:eastAsia="Times New Roman" w:hAnsi="Times New Roman" w:cs="Times New Roman"/>
          <w:sz w:val="24"/>
          <w:szCs w:val="24"/>
        </w:rPr>
        <w:t xml:space="preserve"> целью повышения качества образовательного процесса).</w:t>
      </w:r>
    </w:p>
    <w:p w:rsidR="00FC514C" w:rsidRPr="00485823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85823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485823">
        <w:rPr>
          <w:rFonts w:ascii="Times New Roman" w:eastAsia="Times New Roman" w:hAnsi="Times New Roman" w:cs="Times New Roman"/>
          <w:sz w:val="24"/>
          <w:szCs w:val="24"/>
        </w:rPr>
        <w:tab/>
        <w:t xml:space="preserve">Использовать инновационную - проектную технологию в </w:t>
      </w:r>
      <w:proofErr w:type="spellStart"/>
      <w:r w:rsidRPr="00485823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485823">
        <w:rPr>
          <w:rFonts w:ascii="Times New Roman" w:eastAsia="Times New Roman" w:hAnsi="Times New Roman" w:cs="Times New Roman"/>
          <w:sz w:val="24"/>
          <w:szCs w:val="24"/>
        </w:rPr>
        <w:t>-образовательной деятельности.</w:t>
      </w:r>
    </w:p>
    <w:p w:rsidR="00FC514C" w:rsidRPr="000B24DF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5823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485823">
        <w:rPr>
          <w:rFonts w:ascii="Times New Roman" w:eastAsia="Times New Roman" w:hAnsi="Times New Roman" w:cs="Times New Roman"/>
          <w:sz w:val="24"/>
          <w:szCs w:val="24"/>
        </w:rPr>
        <w:tab/>
        <w:t>Продолжать работу по повышению качества обучения детей двум государст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венным языкам РТ, используя УМК.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Достигнутые результаты работы соответствуют поставленным целям и задачам. </w:t>
      </w:r>
    </w:p>
    <w:p w:rsidR="00FC514C" w:rsidRPr="000B24DF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ьность коллектива в течение 2017-2018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была разнообразной и многоплановой.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августе 2017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был проведён установочный педсовет №1, где  были утверждены план учебно-воспитательной работы, расписание занятий, был проведен инструктаж по ТБ и охране жизни и здоровья детей, задачи и перспективы развития дошкольного отделения, план работы по повышению уровня квалификации педагогов: аттестация, самообразование, курсовая переподготовка. </w:t>
      </w:r>
    </w:p>
    <w:p w:rsidR="00FC514C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Педсовет 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D60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«Проектный метод в деятельности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дошкольного учреждения по   ФГОС» прошел в декабре, с целью повышения уровня </w:t>
      </w:r>
      <w:r w:rsidRPr="00D60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профессиональной компетенции педагогов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вопросах 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проектной</w:t>
      </w:r>
      <w:r w:rsidRPr="00D60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 в ДОУ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D60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-образовательной технологии и </w:t>
      </w:r>
      <w:r w:rsidRPr="00D60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повышения качества образовательного процесса.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FC514C" w:rsidRPr="00D606A7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Педсовет №3 на тему </w:t>
      </w:r>
      <w:r w:rsidRPr="00D606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«Использование  ЭРС в работе по обучению детей двум государственным языкам РТ в игровой деятельности в условиях реализации ФГОС </w:t>
      </w:r>
      <w:proofErr w:type="gramStart"/>
      <w:r w:rsidRPr="00D606A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D606A7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FC514C" w:rsidRPr="000B24DF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педсовета было п</w:t>
      </w:r>
      <w:r w:rsidRPr="00D606A7">
        <w:rPr>
          <w:rFonts w:ascii="Times New Roman" w:eastAsia="Times New Roman" w:hAnsi="Times New Roman" w:cs="Times New Roman"/>
          <w:sz w:val="24"/>
          <w:szCs w:val="24"/>
          <w:lang w:eastAsia="ru-RU"/>
        </w:rPr>
        <w:t>овышение качества обучения дошкольников двум государственным языкам и формирования у дошкольников  коммуникативных навыков на русском и татарском языках.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Заключительный педсовет №4 </w:t>
      </w:r>
      <w:r w:rsidRPr="00DE7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Итоги работы за учебный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год и перспективы на будущее». На педсовет подвели</w:t>
      </w:r>
      <w:r w:rsidRPr="00DE7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итоги работы коллектива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учебный год, проанализировали </w:t>
      </w:r>
      <w:r w:rsidRPr="00DE7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 по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ыполнению задач годового плана, наметили</w:t>
      </w:r>
      <w:r w:rsidRPr="00DE71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перспективы на следующий учебный год.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0B24DF" w:rsidRDefault="00FC514C" w:rsidP="00FC514C">
      <w:pPr>
        <w:spacing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провелись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онсультации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в коллективе, так и в индивидуальном порядке, педагоги проводили консультаци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и для МО детских садов района. О</w:t>
      </w:r>
      <w:r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собенно педагоги уделили внимание на активную  реализацию  УМК по обучению дошкольников государственным языкам РТ и ЭКРС  в совместной  </w:t>
      </w:r>
      <w:proofErr w:type="spellStart"/>
      <w:r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</w:t>
      </w:r>
      <w:proofErr w:type="gramStart"/>
      <w:r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EE26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педагогов, родителей и детей.</w:t>
      </w:r>
    </w:p>
    <w:p w:rsidR="00FC514C" w:rsidRPr="000B24DF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Творчески и с хорошим результатом прошли семинары-практикумы. </w:t>
      </w:r>
    </w:p>
    <w:p w:rsidR="00FC514C" w:rsidRPr="00DE718A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В ноябре н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а семинаре  </w:t>
      </w:r>
      <w:r w:rsidRPr="00DE718A">
        <w:rPr>
          <w:rFonts w:ascii="Times New Roman" w:eastAsia="Times New Roman" w:hAnsi="Times New Roman" w:cs="Times New Roman"/>
          <w:sz w:val="24"/>
          <w:szCs w:val="24"/>
        </w:rPr>
        <w:t>«Проектная деятельность в ДОУ»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педагоги активно делились опытом работы по ведению проектной деятельности, как долгосрочной, так и краткосрочной. Ознакомление с проектами и их результатами педагоги проводили на МО и для слушателей курсов повышения в ГАПОУ «Арский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педколледж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им.Г.Тукая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».  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Семинар-практикум </w:t>
      </w:r>
      <w:r w:rsidRPr="00DE718A">
        <w:rPr>
          <w:rFonts w:ascii="Times New Roman" w:eastAsia="Times New Roman" w:hAnsi="Times New Roman" w:cs="Times New Roman"/>
          <w:sz w:val="24"/>
          <w:szCs w:val="24"/>
        </w:rPr>
        <w:t>«Развитие русского и татарского языка в игровой деятельности дете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й в условиях реализации ФГОС ДО прошел в феврале, где педагоги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рассказали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как они используют двуязычие в разных видах игровой деятельности. А педагогическая игра</w:t>
      </w:r>
      <w:r w:rsidRPr="00DE718A">
        <w:rPr>
          <w:rFonts w:ascii="Times New Roman" w:eastAsia="Times New Roman" w:hAnsi="Times New Roman" w:cs="Times New Roman"/>
          <w:sz w:val="24"/>
          <w:szCs w:val="24"/>
        </w:rPr>
        <w:t xml:space="preserve"> “</w:t>
      </w:r>
      <w:proofErr w:type="spellStart"/>
      <w:r w:rsidRPr="00DE718A">
        <w:rPr>
          <w:rFonts w:ascii="Times New Roman" w:eastAsia="Times New Roman" w:hAnsi="Times New Roman" w:cs="Times New Roman"/>
          <w:sz w:val="24"/>
          <w:szCs w:val="24"/>
        </w:rPr>
        <w:t>Мог</w:t>
      </w:r>
      <w:r>
        <w:rPr>
          <w:rFonts w:ascii="Times New Roman" w:eastAsia="Times New Roman" w:hAnsi="Times New Roman" w:cs="Times New Roman"/>
          <w:sz w:val="24"/>
          <w:szCs w:val="24"/>
        </w:rPr>
        <w:t>җизалы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сораулар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” стала проверкой знаний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</w:t>
      </w:r>
      <w:r w:rsidRPr="009A0A8C">
        <w:rPr>
          <w:rFonts w:ascii="Times New Roman" w:eastAsia="Times New Roman" w:hAnsi="Times New Roman" w:cs="Times New Roman"/>
          <w:sz w:val="24"/>
          <w:szCs w:val="24"/>
          <w:lang w:val="tt-RU"/>
        </w:rPr>
        <w:t>Районный семинар  «Азбука безопасности дошколят»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запланированный на март меяц был отменен в связи с началом капитальных работ в ДОУ.</w:t>
      </w:r>
    </w:p>
    <w:p w:rsidR="00FC514C" w:rsidRPr="000B24DF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Результативными были и районные конкурсы которые принесли нам призовые места: - “Осенний калейдоскоп”   1 и 2 место , </w:t>
      </w:r>
    </w:p>
    <w:p w:rsidR="00FC514C" w:rsidRPr="000B24DF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- «Н</w:t>
      </w:r>
      <w:r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>әни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С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>өмбелә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» - 2 место, </w:t>
      </w:r>
    </w:p>
    <w:p w:rsidR="00FC514C" w:rsidRPr="000B24DF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шашечный турнир – 1 место,  </w:t>
      </w:r>
    </w:p>
    <w:p w:rsidR="00FC514C" w:rsidRPr="000B24DF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- вокальный конкурс «Голосок»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 место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</w:p>
    <w:p w:rsidR="00FC514C" w:rsidRPr="000B24DF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- танцевальный конкурс «Каблучок»</w:t>
      </w:r>
      <w:r>
        <w:rPr>
          <w:rFonts w:ascii="Times New Roman" w:eastAsia="Times New Roman" w:hAnsi="Times New Roman" w:cs="Times New Roman"/>
          <w:sz w:val="24"/>
          <w:szCs w:val="24"/>
        </w:rPr>
        <w:t>1 место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,  </w:t>
      </w:r>
    </w:p>
    <w:p w:rsidR="00FC514C" w:rsidRPr="000B24DF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«Спартакиада»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/у АСОШ  №1 и ДОУ№10. </w:t>
      </w:r>
    </w:p>
    <w:p w:rsidR="00FC514C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В течение учебного года прошли оперативные контроли по санитарно-гигиеническому и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-образовательному процессам.  Работникам и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педколлективу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были  даны рекомендации по улучшению качества функциональных обязанностей и профессиональной деятельности.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C514C" w:rsidRPr="000B24DF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Тематический контроль «Организация </w:t>
      </w:r>
      <w:r>
        <w:rPr>
          <w:rFonts w:ascii="Times New Roman" w:eastAsia="Times New Roman" w:hAnsi="Times New Roman" w:cs="Times New Roman"/>
          <w:sz w:val="24"/>
          <w:szCs w:val="24"/>
        </w:rPr>
        <w:t>работы по ОБЖ в ДОУ» прошел в ноябре 2017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г. Тематический  контроль был осуществлен во всех группах детского сада, проанализированы  вопросы планирования работы по </w:t>
      </w:r>
      <w:r>
        <w:rPr>
          <w:rFonts w:ascii="Times New Roman" w:eastAsia="Times New Roman" w:hAnsi="Times New Roman" w:cs="Times New Roman"/>
          <w:sz w:val="24"/>
          <w:szCs w:val="24"/>
        </w:rPr>
        <w:t>ОБЖ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, по </w:t>
      </w:r>
      <w:r>
        <w:rPr>
          <w:rFonts w:ascii="Times New Roman" w:eastAsia="Times New Roman" w:hAnsi="Times New Roman" w:cs="Times New Roman"/>
          <w:sz w:val="24"/>
          <w:szCs w:val="24"/>
        </w:rPr>
        <w:t>работе с родителями.  У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голки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безопасности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оборудованы в хорошо освещённом месте, имеются разные виды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игрового и обучаю</w:t>
      </w:r>
      <w:r>
        <w:rPr>
          <w:rFonts w:ascii="Times New Roman" w:eastAsia="Times New Roman" w:hAnsi="Times New Roman" w:cs="Times New Roman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его метериала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, в наличии картотеки и художественная литература, иллюстрации по теме дня, происходит регулярная сменяемость материала, присутствуют разнообразные  дидактические и настольно-печатные игры. 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бразовательная деятельность </w:t>
      </w:r>
      <w:r>
        <w:rPr>
          <w:rFonts w:ascii="Times New Roman" w:eastAsia="Times New Roman" w:hAnsi="Times New Roman" w:cs="Times New Roman"/>
          <w:sz w:val="24"/>
          <w:szCs w:val="24"/>
        </w:rPr>
        <w:t>по теме включает и  режимные моменты, по утвержденным планам.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C514C" w:rsidRPr="000B24DF" w:rsidRDefault="00FC514C" w:rsidP="00FC514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Второй тематический контроль </w:t>
      </w:r>
      <w:r w:rsidRPr="000B24DF">
        <w:rPr>
          <w:rFonts w:ascii="Times New Roman" w:eastAsia="Times New Roman" w:hAnsi="Times New Roman" w:cs="Times New Roman"/>
          <w:iCs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Организация предметно-развивающей среды по проектной деятельности педагогов</w:t>
      </w:r>
      <w:r w:rsidRPr="000B24DF">
        <w:rPr>
          <w:rFonts w:ascii="Times New Roman" w:eastAsia="Times New Roman" w:hAnsi="Times New Roman" w:cs="Times New Roman"/>
          <w:iCs/>
          <w:sz w:val="24"/>
          <w:szCs w:val="24"/>
        </w:rPr>
        <w:t xml:space="preserve">» прошел в феврале 2017 г. с целью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анализа состояния работы по реализации проектного метода в образовательной деятельности и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обновления предметно-развивающей  среды.   </w:t>
      </w:r>
    </w:p>
    <w:p w:rsidR="00FC514C" w:rsidRPr="000B24DF" w:rsidRDefault="00FC514C" w:rsidP="00FC514C">
      <w:pPr>
        <w:shd w:val="clear" w:color="auto" w:fill="FFFFFF"/>
        <w:tabs>
          <w:tab w:val="left" w:pos="4042"/>
          <w:tab w:val="left" w:leader="underscore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В течение года были организованы развивающие тематические недели: - татарской и русской культуры, экологии, ОБЖ,  поисково-исследовательской деятельности, неделя здоровья и посвященная творчеству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Г.Тукая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.     Соответственно темам были организованы выставки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творческих работ детей и родителей,  проводились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>-развлекательные мероприятия с участием родителей,   в  целях сотрудничества и воспитания подрастающего поколения  приглашались представители   ГИБДД, МЧС и министерства экологии по Арскому району.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Хорошо велась работа всех педагогов по самообразованию. Темы работ педагогов по самообразованию связаны с годовыми  задачами и с внедрением ФГОС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.  Каждый стремился расширить работу с детьми по теме, пополнили свое портфолио и опыт работы.  Это    позволило  воспитателям   объединить свои усилия в решении  задач собственного профессионального  развития. 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   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течение всего учебного года организовывались открытые просмотры занятий, которые  позволили всем увидеть, как работают коллеги, использовать их позитивный опыт, осознать свои недочеты.  Кроме того, педагоги анализировали особенности учебно-воспитательного процесса в целом, а также занятий и досуговой деятельности в группах, что позволяет самим педагогам, включаться в процесс управления качеством образования. 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Педагоги вплотную работали с родителями. В соответствии с годовым планом ДОУ в каждой группе прошли по 3 родительских собрания, праздничные и тематические развлечения, выставки фотографий и рисунков, конкурсы рисунков, поделок и трудового инвентаря.</w:t>
      </w:r>
    </w:p>
    <w:p w:rsidR="00FC514C" w:rsidRPr="000B24DF" w:rsidRDefault="00FC514C" w:rsidP="00FC514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0B24DF" w:rsidRDefault="00FC514C" w:rsidP="00FC514C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</w:t>
      </w: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Освоение детьми основной общеобразовательной программы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6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      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Воспитательный процесс в ДОУ организован в соответствии с требованиями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СанПиНА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. Содержание и организация образовательного процесса регламентировалась перспективно-календарными планами педагогов, сеткой занятий и режимом дня для каждой возрастной группы.  </w:t>
      </w:r>
    </w:p>
    <w:p w:rsidR="00FC514C" w:rsidRPr="000B24DF" w:rsidRDefault="00FC514C" w:rsidP="00FC51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В течение года педагоги приобретали методическую и учебную литературу, пособия для занятий,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учебный материал.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Оформлены новые дидактические пособия, тематические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альбомы на различные темы.</w:t>
      </w:r>
    </w:p>
    <w:p w:rsidR="00FC514C" w:rsidRPr="000B24DF" w:rsidRDefault="00FC514C" w:rsidP="00FC514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Анализ организации подготовки детей к школе</w:t>
      </w:r>
    </w:p>
    <w:p w:rsidR="00FC514C" w:rsidRPr="000B24DF" w:rsidRDefault="00FC514C" w:rsidP="00FC514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в подготовительных к школе группах.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7033FE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Педагогический коллектив ДОУ работает в сотрудничестве с учителями начальных классов АСОШ №1 и АОШ №3. Вся работа направлена на то, чтобы совместно с учителями, психологом школы, создать для детей условия, в которых они не только бы получали определенный багаж знаний, но и учились учиться, что помогло бы сократить период их адаптации к школе. 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7033FE">
        <w:rPr>
          <w:rFonts w:ascii="Times New Roman" w:eastAsia="Times New Roman" w:hAnsi="Times New Roman" w:cs="Times New Roman"/>
          <w:sz w:val="24"/>
          <w:szCs w:val="24"/>
        </w:rPr>
        <w:t xml:space="preserve">Итогом осуществления работы по преемственности явилась качественная подготовка детей к обучению в школе. По результатам индивидуальных бесед с родителями и отзывов учителей, выпускники ДОУ хорошо осваивают программу начальной школы, уровень их подготовки соответствует требованиям, предъявляемым к дошкольникам. По результатам наблюдений можно сказать, что </w:t>
      </w:r>
      <w:proofErr w:type="gramStart"/>
      <w:r w:rsidRPr="007033FE">
        <w:rPr>
          <w:rFonts w:ascii="Times New Roman" w:eastAsia="Times New Roman" w:hAnsi="Times New Roman" w:cs="Times New Roman"/>
          <w:sz w:val="24"/>
          <w:szCs w:val="24"/>
        </w:rPr>
        <w:t>выпускники нашего детского сада, обучающиеся в начальных классах показывают</w:t>
      </w:r>
      <w:proofErr w:type="gramEnd"/>
      <w:r w:rsidRPr="007033FE">
        <w:rPr>
          <w:rFonts w:ascii="Times New Roman" w:eastAsia="Times New Roman" w:hAnsi="Times New Roman" w:cs="Times New Roman"/>
          <w:sz w:val="24"/>
          <w:szCs w:val="24"/>
        </w:rPr>
        <w:t xml:space="preserve"> положительные показатели успеваемости. На «4» и «5» учатся более половины выпускников. Дети отличаются хорошей сообразительностью, самостоятельностью, активны в делах класса и школы, занимают призовые места в олимпиадах и конкурсах. Подготовка детей к школе оценивается учителями как хорошая. 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7033FE">
        <w:rPr>
          <w:rFonts w:ascii="Times New Roman" w:eastAsia="Times New Roman" w:hAnsi="Times New Roman" w:cs="Times New Roman"/>
          <w:sz w:val="24"/>
          <w:szCs w:val="24"/>
        </w:rPr>
        <w:t>Родители воспитанников удовлетворены подготовкой детей к школе. Несмотря на наличие в ДОУ системы работы с педагогами, актуальной остаётся проблема: педагоги недостаточно используют имеющийся профессиональный потенциал для организации различных видов деятельности для повышения качества образования Решение проблемы: создание системы мотивации и стимулирования, повышение уровня знания педагогами современных педагогических технологий при организации образовательной работы с детьми.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  Работа с дошкольниками по воспитанию положительного отношения к школе (игры, беседы, занятия, экскурсии) проводилась в системе, с творческим подходом, была  продумана взаимосвязь с другими видами деятельности (продуктивная, игровая деятельность, чтение художественной литературы). Из беседы с детьми, наблюдений за их играми и самостоятельной деятельностью было выявлено наличие у дошкольников интереса, самостоятельности и активности, а также знаний детей о школе. 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  Педагоги успешно взаимодействовали с родителями будущих первоклассников: проводили родительские собрания, индивидуальные устные консультации и  оформляли консультации в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стендовой информации. Всё это позволяет прогнозировать достаточно хорошую степень готовности выпускников  к школе. </w:t>
      </w:r>
    </w:p>
    <w:p w:rsidR="00FC514C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Укрепление сотрудничества детского сада и школы одно из условий обеспечения преемственности дошкольного и начального школьного обучения. Для реализации этой задачи, согласно составленному плану, был проведен День открытых дверей для учителей начальных классов и родителей будущих первоклассников. На ней учителя посетили занятия детей подготовительных групп и дали  информацию об организации встречи в школе специалистов с родителями будущих первоклассников.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FC514C" w:rsidRPr="000B24DF" w:rsidRDefault="00FC514C" w:rsidP="00FC514C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</w:t>
      </w: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Освоение основной общеобразовательной программы</w:t>
      </w:r>
    </w:p>
    <w:p w:rsidR="00FC514C" w:rsidRPr="000B24DF" w:rsidRDefault="00FC514C" w:rsidP="00FC514C">
      <w:pPr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младших и старших возрастных групп</w:t>
      </w:r>
    </w:p>
    <w:p w:rsidR="00FC514C" w:rsidRPr="00E80E0F" w:rsidRDefault="00FC514C" w:rsidP="00FC51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Анализ наблюдений уровня развития детей проводится  два раза в течение учебного года.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Используются</w:t>
      </w:r>
      <w:r w:rsidRPr="00E80E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такие методы как: наблюдение, беседа,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тестирование, которые позволяют </w:t>
      </w:r>
      <w:r w:rsidRPr="00E80E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успехи и отставания детей в различных направлениях развития. </w:t>
      </w:r>
      <w:r w:rsidRPr="00E80E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диагностики выполнения программы по всем возрастным группам отмечено, что к концу учебного года динамика развития повысилась и соответствует возрасту детей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FC514C" w:rsidRDefault="00FC514C" w:rsidP="00FC51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Мониторинг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образовательного процесса проводился по пяти образовательным областям: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p w:rsidR="00FC514C" w:rsidRDefault="00FC514C" w:rsidP="00FC514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Default="00FC514C" w:rsidP="00FC514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0B24DF" w:rsidRDefault="00FC514C" w:rsidP="00FC514C">
      <w:pPr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нализ</w:t>
      </w:r>
      <w:r w:rsidRPr="000B24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зу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ьта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вно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ти</w:t>
      </w:r>
      <w:r w:rsidRPr="000B24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образ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о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ват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</w:t>
      </w:r>
      <w:r w:rsidRPr="000B24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оцесса</w:t>
      </w:r>
    </w:p>
    <w:p w:rsidR="00FC514C" w:rsidRPr="000B24DF" w:rsidRDefault="00FC514C" w:rsidP="00FC514C">
      <w:pPr>
        <w:spacing w:before="20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по</w:t>
      </w:r>
      <w:r w:rsidRPr="000B24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БДО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0B24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«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Арский детский сад №10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</w:t>
      </w:r>
      <w:r w:rsidRPr="000B24D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 w:rsidRPr="000B24D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0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7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201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8 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б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ный</w:t>
      </w:r>
      <w:r w:rsidRPr="000B24D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год</w:t>
      </w:r>
    </w:p>
    <w:p w:rsidR="00FC514C" w:rsidRPr="000B24DF" w:rsidRDefault="00FC514C" w:rsidP="00FC514C">
      <w:pPr>
        <w:spacing w:before="20" w:after="0" w:line="240" w:lineRule="auto"/>
        <w:ind w:left="204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10833" w:type="dxa"/>
        <w:tblInd w:w="-42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1"/>
        <w:gridCol w:w="880"/>
        <w:gridCol w:w="862"/>
        <w:gridCol w:w="879"/>
        <w:gridCol w:w="1515"/>
        <w:gridCol w:w="934"/>
        <w:gridCol w:w="897"/>
        <w:gridCol w:w="986"/>
        <w:gridCol w:w="1679"/>
      </w:tblGrid>
      <w:tr w:rsidR="00FC514C" w:rsidRPr="000B24DF" w:rsidTr="000D439B">
        <w:trPr>
          <w:cantSplit/>
          <w:trHeight w:hRule="exact" w:val="264"/>
        </w:trPr>
        <w:tc>
          <w:tcPr>
            <w:tcW w:w="22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before="17" w:after="0" w:line="252" w:lineRule="auto"/>
              <w:ind w:left="153" w:right="9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</w:t>
            </w: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о</w:t>
            </w: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ват</w:t>
            </w: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е</w:t>
            </w: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</w:t>
            </w: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ь</w:t>
            </w: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ные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облас</w:t>
            </w: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т</w:t>
            </w: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</w:p>
        </w:tc>
        <w:tc>
          <w:tcPr>
            <w:tcW w:w="41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Default="00FC514C" w:rsidP="00FC514C">
            <w:pPr>
              <w:spacing w:before="17" w:after="0" w:line="232" w:lineRule="auto"/>
              <w:ind w:left="12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1полугодие </w:t>
            </w:r>
          </w:p>
          <w:p w:rsidR="00FC514C" w:rsidRDefault="00FC514C" w:rsidP="00FC514C">
            <w:pPr>
              <w:spacing w:before="17" w:after="0" w:line="232" w:lineRule="auto"/>
              <w:ind w:left="12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FC514C" w:rsidRDefault="00FC514C" w:rsidP="00FC514C">
            <w:pPr>
              <w:spacing w:before="17" w:after="0" w:line="232" w:lineRule="auto"/>
              <w:ind w:left="12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FC514C" w:rsidRPr="000B24DF" w:rsidRDefault="00FC514C" w:rsidP="00FC514C">
            <w:pPr>
              <w:spacing w:before="17" w:after="0" w:line="232" w:lineRule="auto"/>
              <w:ind w:left="129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before="17" w:after="0" w:line="232" w:lineRule="auto"/>
              <w:ind w:left="135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 полугодие</w:t>
            </w:r>
          </w:p>
        </w:tc>
      </w:tr>
      <w:tr w:rsidR="00FC514C" w:rsidRPr="000B24DF" w:rsidTr="000D439B">
        <w:trPr>
          <w:cantSplit/>
          <w:trHeight w:hRule="exact" w:val="967"/>
        </w:trPr>
        <w:tc>
          <w:tcPr>
            <w:tcW w:w="22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514C" w:rsidRPr="000B24DF" w:rsidRDefault="00FC514C" w:rsidP="00FC51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before="17" w:after="0" w:line="240" w:lineRule="auto"/>
              <w:ind w:left="18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выс</w:t>
            </w:r>
            <w:proofErr w:type="spellEnd"/>
            <w:proofErr w:type="gramEnd"/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before="17" w:after="0" w:line="240" w:lineRule="auto"/>
              <w:ind w:left="22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</w:t>
            </w: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before="17" w:after="0" w:line="240" w:lineRule="auto"/>
              <w:ind w:left="30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низ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Default="00FC514C" w:rsidP="00FC514C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 успеваемости по</w:t>
            </w:r>
            <w:r w:rsidR="000D43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0D43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обл</w:t>
            </w:r>
            <w:proofErr w:type="spellEnd"/>
            <w:proofErr w:type="gramEnd"/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FC514C" w:rsidRDefault="00FC514C" w:rsidP="00FC514C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FC514C" w:rsidRPr="000B24DF" w:rsidRDefault="00FC514C" w:rsidP="00FC514C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областям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before="17" w:after="0" w:line="240" w:lineRule="auto"/>
              <w:ind w:left="225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выс</w:t>
            </w:r>
            <w:proofErr w:type="spellEnd"/>
            <w:proofErr w:type="gramEnd"/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before="17" w:after="0" w:line="240" w:lineRule="auto"/>
              <w:ind w:left="21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</w:t>
            </w: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before="17" w:after="0" w:line="240" w:lineRule="auto"/>
              <w:ind w:left="262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низ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 успеваемости</w:t>
            </w:r>
          </w:p>
          <w:p w:rsidR="00FC514C" w:rsidRPr="000B24DF" w:rsidRDefault="00FC514C" w:rsidP="00FC514C">
            <w:pPr>
              <w:spacing w:before="17"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по областям</w:t>
            </w:r>
          </w:p>
        </w:tc>
      </w:tr>
      <w:tr w:rsidR="00FC514C" w:rsidRPr="000B24DF" w:rsidTr="000D439B">
        <w:trPr>
          <w:cantSplit/>
          <w:trHeight w:hRule="exact" w:val="518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before="13" w:after="0" w:line="237" w:lineRule="auto"/>
              <w:ind w:left="108" w:right="23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ально-комм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кати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ное раз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124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1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163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88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after="0" w:line="240" w:lineRule="auto"/>
              <w:ind w:left="165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after="0" w:line="240" w:lineRule="auto"/>
              <w:ind w:left="175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after="0" w:line="240" w:lineRule="auto"/>
              <w:ind w:left="27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639CD" w:rsidP="00FC514C">
            <w:pPr>
              <w:spacing w:after="0" w:line="240" w:lineRule="auto"/>
              <w:ind w:left="276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96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FC514C" w:rsidRPr="000B24DF" w:rsidTr="000D439B">
        <w:trPr>
          <w:cantSplit/>
          <w:trHeight w:hRule="exact" w:val="583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before="13" w:after="0" w:line="247" w:lineRule="auto"/>
              <w:ind w:left="108" w:right="4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ательное раз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124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1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163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86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after="0" w:line="240" w:lineRule="auto"/>
              <w:ind w:left="165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after="0" w:line="240" w:lineRule="auto"/>
              <w:ind w:left="1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after="0" w:line="240" w:lineRule="auto"/>
              <w:ind w:left="27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639CD" w:rsidP="00FC514C">
            <w:pPr>
              <w:spacing w:after="0" w:line="240" w:lineRule="auto"/>
              <w:ind w:left="276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95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FC514C" w:rsidRPr="000B24DF" w:rsidTr="000D439B">
        <w:trPr>
          <w:cantSplit/>
          <w:trHeight w:hRule="exact" w:val="437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C514C" w:rsidRPr="000B24DF" w:rsidRDefault="00FC514C" w:rsidP="00FC514C">
            <w:pPr>
              <w:spacing w:before="16" w:after="0" w:line="232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Речевое ра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зв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</w:p>
          <w:p w:rsidR="00FC514C" w:rsidRPr="000B24DF" w:rsidRDefault="00FC514C" w:rsidP="00FC514C">
            <w:pPr>
              <w:spacing w:before="16" w:after="0" w:line="232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C514C" w:rsidRPr="000B24DF" w:rsidRDefault="00FC514C" w:rsidP="00FC514C">
            <w:pPr>
              <w:spacing w:before="16" w:after="0" w:line="232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C514C" w:rsidRPr="000B24DF" w:rsidRDefault="00FC514C" w:rsidP="00FC514C">
            <w:pPr>
              <w:spacing w:before="16" w:after="0" w:line="232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before="16" w:after="0" w:line="232" w:lineRule="auto"/>
              <w:ind w:left="124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before="16" w:after="0" w:line="232" w:lineRule="auto"/>
              <w:ind w:left="1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before="16" w:after="0" w:line="232" w:lineRule="auto"/>
              <w:ind w:left="163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before="16" w:after="0" w:line="232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83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before="16" w:after="0" w:line="232" w:lineRule="auto"/>
              <w:ind w:left="165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before="16" w:after="0" w:line="232" w:lineRule="auto"/>
              <w:ind w:left="1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before="16" w:after="0" w:line="232" w:lineRule="auto"/>
              <w:ind w:left="175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639CD" w:rsidP="00FC514C">
            <w:pPr>
              <w:spacing w:before="16" w:after="0" w:line="232" w:lineRule="auto"/>
              <w:ind w:left="175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96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FC514C" w:rsidRPr="000B24DF" w:rsidTr="000D439B">
        <w:trPr>
          <w:cantSplit/>
          <w:trHeight w:hRule="exact" w:val="839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0D439B">
            <w:pPr>
              <w:spacing w:before="13" w:after="0" w:line="237" w:lineRule="auto"/>
              <w:ind w:left="108" w:right="37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енн</w:t>
            </w:r>
            <w:r w:rsidR="000D43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э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стети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еск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раз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124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1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21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88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after="0" w:line="240" w:lineRule="auto"/>
              <w:ind w:left="165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53%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after="0" w:line="240" w:lineRule="auto"/>
              <w:ind w:left="1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after="0" w:line="240" w:lineRule="auto"/>
              <w:ind w:left="27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639CD" w:rsidP="00FC514C">
            <w:pPr>
              <w:spacing w:after="0" w:line="240" w:lineRule="auto"/>
              <w:ind w:left="276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94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FC514C" w:rsidRPr="000B24DF" w:rsidTr="000D439B">
        <w:trPr>
          <w:cantSplit/>
          <w:trHeight w:hRule="exact" w:val="579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before="16" w:after="0" w:line="235" w:lineRule="auto"/>
              <w:ind w:left="108" w:right="8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еск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о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раз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124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1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21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88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after="0" w:line="240" w:lineRule="auto"/>
              <w:ind w:left="165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after="0" w:line="240" w:lineRule="auto"/>
              <w:ind w:left="175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after="0" w:line="240" w:lineRule="auto"/>
              <w:ind w:left="27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639CD" w:rsidP="00FC514C">
            <w:pPr>
              <w:spacing w:after="0" w:line="240" w:lineRule="auto"/>
              <w:ind w:left="276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99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FC514C" w:rsidRPr="000B24DF" w:rsidTr="000D439B">
        <w:trPr>
          <w:cantSplit/>
          <w:trHeight w:hRule="exact" w:val="559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before="16" w:after="0" w:line="235" w:lineRule="auto"/>
              <w:ind w:left="108" w:right="8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Татарский-родной</w:t>
            </w:r>
            <w:proofErr w:type="gramEnd"/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язык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124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122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21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FC514C"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88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after="0" w:line="240" w:lineRule="auto"/>
              <w:ind w:left="165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29%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after="0" w:line="240" w:lineRule="auto"/>
              <w:ind w:left="175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67%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after="0" w:line="240" w:lineRule="auto"/>
              <w:ind w:left="276" w:right="-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C514C" w:rsidRPr="000B24DF" w:rsidRDefault="00FC514C" w:rsidP="00FC514C">
            <w:pPr>
              <w:spacing w:after="0" w:line="240" w:lineRule="auto"/>
              <w:ind w:left="276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96%</w:t>
            </w:r>
          </w:p>
        </w:tc>
      </w:tr>
      <w:tr w:rsidR="00FC514C" w:rsidRPr="000B24DF" w:rsidTr="000D439B">
        <w:trPr>
          <w:cantSplit/>
          <w:trHeight w:hRule="exact" w:val="588"/>
        </w:trPr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before="16" w:after="0" w:line="235" w:lineRule="auto"/>
              <w:ind w:left="10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Итог успеваемости ДОУ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124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27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C514C" w:rsidP="00FC514C">
            <w:pPr>
              <w:spacing w:after="0" w:line="240" w:lineRule="auto"/>
              <w:ind w:left="122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60%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0D439B" w:rsidP="00FC514C">
            <w:pPr>
              <w:spacing w:after="0" w:line="240" w:lineRule="auto"/>
              <w:ind w:left="216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13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C514C" w:rsidRPr="000B24DF" w:rsidRDefault="00F639CD" w:rsidP="00FC514C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87%</w:t>
            </w:r>
          </w:p>
        </w:tc>
        <w:tc>
          <w:tcPr>
            <w:tcW w:w="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after="0" w:line="240" w:lineRule="auto"/>
              <w:ind w:left="165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48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after="0" w:line="240" w:lineRule="auto"/>
              <w:ind w:left="175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48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C514C" w:rsidRPr="000B24DF" w:rsidRDefault="00F639CD" w:rsidP="00FC514C">
            <w:pPr>
              <w:spacing w:after="0" w:line="240" w:lineRule="auto"/>
              <w:ind w:left="276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  <w:r w:rsidR="00FC514C" w:rsidRPr="000B24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C514C" w:rsidRPr="00F639CD" w:rsidRDefault="00F639CD" w:rsidP="00FC514C">
            <w:pPr>
              <w:spacing w:after="0" w:line="240" w:lineRule="auto"/>
              <w:ind w:left="276" w:right="-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639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96%</w:t>
            </w:r>
          </w:p>
        </w:tc>
      </w:tr>
    </w:tbl>
    <w:p w:rsidR="00FC514C" w:rsidRPr="000B24DF" w:rsidRDefault="00FC514C" w:rsidP="00FC514C">
      <w:pPr>
        <w:spacing w:before="20" w:after="0" w:line="240" w:lineRule="auto"/>
        <w:ind w:left="204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FC514C" w:rsidRPr="000B24DF" w:rsidRDefault="00FC514C" w:rsidP="00FC514C">
      <w:pPr>
        <w:spacing w:before="20" w:after="0" w:line="240" w:lineRule="auto"/>
        <w:ind w:right="-20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Результаты 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-образовательного процесса ДОУ по  усвоению Программы </w:t>
      </w:r>
      <w:r>
        <w:rPr>
          <w:rFonts w:ascii="Times New Roman" w:eastAsia="Times New Roman" w:hAnsi="Times New Roman" w:cs="Times New Roman"/>
          <w:sz w:val="24"/>
          <w:szCs w:val="24"/>
        </w:rPr>
        <w:t>за 1 полугодие  составляет – 87</w:t>
      </w:r>
      <w:r w:rsidR="00F639CD">
        <w:rPr>
          <w:rFonts w:ascii="Times New Roman" w:eastAsia="Times New Roman" w:hAnsi="Times New Roman" w:cs="Times New Roman"/>
          <w:sz w:val="24"/>
          <w:szCs w:val="24"/>
        </w:rPr>
        <w:t xml:space="preserve"> %, за 2 полугодие – 96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%.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Такие показатели – результат целенаправленной работы педагогического коллектива, который объединен едиными целями по повышению компетентности всех участников образовательного процесса, включение разных форм работы с детьми и родителями, создание системной методической базы.  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       Проанализировав данные по выполнению программы, следует отметить, что есть направления работы, над которыми необходимо вести более углубленную работу: 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Pr="000B24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изучению родного-татарского языка –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B24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закреплять знания программного материала в свободном общении детей, увеличить использование </w:t>
      </w:r>
      <w:r w:rsidRPr="000B24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татарской культуры на музыкальных и спортивных мероприятиях</w:t>
      </w:r>
      <w:proofErr w:type="gramStart"/>
      <w:r w:rsidRPr="000B24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,</w:t>
      </w:r>
      <w:proofErr w:type="gramEnd"/>
      <w:r w:rsidRPr="000B24D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совершенствовать работу по реализации УМК.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B24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B24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художественно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B24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эстетическое развитие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- оптимизировать  работу по ознакомлению с искусством. Создать в группах пространство художественного творчества, для самовыражения и развития способностей детей.</w:t>
      </w:r>
    </w:p>
    <w:p w:rsidR="00FC514C" w:rsidRPr="000B24DF" w:rsidRDefault="00FC514C" w:rsidP="00FC514C">
      <w:pPr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B24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0B24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proofErr w:type="gramEnd"/>
      <w:r w:rsidRPr="000B24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познавательному развитию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организовать познавательный процесс в различной  деятельности ребёнка. Обновить в группах опытно - познавательное пространство, пространство «Математических игр».  </w:t>
      </w:r>
    </w:p>
    <w:p w:rsidR="00FC514C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: большинство воспитанников успешно усвоили образовательную программу; коллектив ДОУ хорошо справился со всеми поставленными задачами.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14C" w:rsidRPr="000B24DF" w:rsidRDefault="00FC514C" w:rsidP="00FC514C">
      <w:pPr>
        <w:shd w:val="clear" w:color="auto" w:fill="FFFFFF"/>
        <w:tabs>
          <w:tab w:val="left" w:pos="360"/>
        </w:tabs>
        <w:spacing w:after="0"/>
        <w:ind w:firstLine="357"/>
        <w:jc w:val="center"/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>Профилактическая и физкультурно – оздоровительная работа</w:t>
      </w:r>
    </w:p>
    <w:p w:rsidR="00FC514C" w:rsidRPr="000B24DF" w:rsidRDefault="00FC514C" w:rsidP="00FC514C">
      <w:pPr>
        <w:shd w:val="clear" w:color="auto" w:fill="FFFFFF"/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</w:pP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0B24DF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Работа по укреплению здоровья проводилась </w:t>
      </w:r>
      <w:r w:rsidRPr="000B24DF">
        <w:rPr>
          <w:rFonts w:ascii="Times New Roman" w:eastAsia="Calibri" w:hAnsi="Times New Roman" w:cs="Times New Roman"/>
          <w:bCs/>
          <w:spacing w:val="-5"/>
          <w:sz w:val="24"/>
          <w:szCs w:val="24"/>
          <w:lang w:eastAsia="ru-RU"/>
        </w:rPr>
        <w:t>всем коллективом  и была направлена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решение  вопросов оздоровления, формирование психологически комфортной среды для успешной реализации </w:t>
      </w:r>
      <w:proofErr w:type="spellStart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-образовательных задач. Ежедневная гимнастика, физкультурные занятия и спортивные развлечения, недели здоровья и прогулки по погодным условиям – выполнялись по годовому плану в обязательном порядке.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Основными направлениями работы  по профилактике и укреплению здоровья детей  являются: 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охрана и укрепление физического и психического здоровья детей; 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формирование у детей жизненно необходимых двигательных умений и навыков, 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- создание условий для развития физических качеств у детей. </w:t>
      </w:r>
    </w:p>
    <w:p w:rsidR="00FC514C" w:rsidRPr="000B24DF" w:rsidRDefault="00FC514C" w:rsidP="00FC514C">
      <w:pPr>
        <w:tabs>
          <w:tab w:val="left" w:pos="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течение года в группах проводились закаливающие мероприятия,  соблюдался двигательный режим, педагоги пров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одили утреннюю гимнастику,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физ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>инутки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физкультурные праздники и досуги, на прогулках организовывали подвижные и спортивные игры, соревнования  на уровне ДОУ и района – соревнования по шашкам, по легкой атлетике, сдача норм ГТО – результаты этих соревнований призовые места.</w:t>
      </w:r>
    </w:p>
    <w:p w:rsidR="00FC514C" w:rsidRPr="000B24DF" w:rsidRDefault="00FC514C" w:rsidP="00FC514C">
      <w:pPr>
        <w:tabs>
          <w:tab w:val="left" w:pos="0"/>
        </w:tabs>
        <w:spacing w:after="0"/>
        <w:ind w:right="-56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B24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Анализ заболеваемости и классификация болезней детей</w:t>
      </w:r>
    </w:p>
    <w:p w:rsidR="001063F2" w:rsidRPr="000B24DF" w:rsidRDefault="00FC514C" w:rsidP="00FC514C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13"/>
        <w:gridCol w:w="5293"/>
        <w:gridCol w:w="589"/>
        <w:gridCol w:w="3827"/>
      </w:tblGrid>
      <w:tr w:rsidR="001063F2" w:rsidRPr="000B24DF" w:rsidTr="00F36A15">
        <w:trPr>
          <w:trHeight w:val="308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 болезней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</w:tr>
      <w:tr w:rsidR="001063F2" w:rsidRPr="000B24DF" w:rsidTr="00F36A15">
        <w:trPr>
          <w:trHeight w:val="308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Болезни ЛОР – органов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</w:tr>
      <w:tr w:rsidR="001063F2" w:rsidRPr="000B24DF" w:rsidTr="00F36A15">
        <w:trPr>
          <w:trHeight w:val="308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ОРВИ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</w:tr>
      <w:tr w:rsidR="001063F2" w:rsidRPr="000B24DF" w:rsidTr="00F36A15">
        <w:trPr>
          <w:trHeight w:val="308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Кожные заболевания</w:t>
            </w:r>
          </w:p>
        </w:tc>
        <w:tc>
          <w:tcPr>
            <w:tcW w:w="62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063F2" w:rsidRPr="000B24DF" w:rsidTr="00F36A15">
        <w:trPr>
          <w:trHeight w:val="247"/>
        </w:trPr>
        <w:tc>
          <w:tcPr>
            <w:tcW w:w="7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Инфекции мочевыводящих путей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063F2" w:rsidRPr="000B24DF" w:rsidTr="00F36A15">
        <w:trPr>
          <w:trHeight w:val="308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Хирургические заболевания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1063F2" w:rsidRPr="000B24DF" w:rsidTr="00F36A15">
        <w:trPr>
          <w:trHeight w:val="308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Болезни дыхательных путей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</w:tr>
      <w:tr w:rsidR="001063F2" w:rsidRPr="000B24DF" w:rsidTr="00F36A15">
        <w:trPr>
          <w:trHeight w:val="308"/>
        </w:trPr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24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Болезни ЖКТ </w:t>
            </w:r>
          </w:p>
        </w:tc>
        <w:tc>
          <w:tcPr>
            <w:tcW w:w="4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63F2" w:rsidRPr="000B24DF" w:rsidRDefault="001063F2" w:rsidP="00F36A15">
            <w:pPr>
              <w:tabs>
                <w:tab w:val="left" w:pos="0"/>
              </w:tabs>
              <w:spacing w:after="0"/>
              <w:ind w:right="-5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</w:tbl>
    <w:p w:rsidR="001063F2" w:rsidRPr="000B24DF" w:rsidRDefault="001063F2" w:rsidP="001063F2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</w:t>
      </w:r>
    </w:p>
    <w:p w:rsidR="00FC514C" w:rsidRPr="000B24DF" w:rsidRDefault="00FC514C" w:rsidP="00FC514C">
      <w:pPr>
        <w:tabs>
          <w:tab w:val="left" w:pos="0"/>
        </w:tabs>
        <w:spacing w:after="0"/>
        <w:ind w:right="-5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C514C" w:rsidRPr="000B24DF" w:rsidRDefault="00FC514C" w:rsidP="00FC514C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F6F0A3" wp14:editId="3B7A69F1">
                <wp:simplePos x="0" y="0"/>
                <wp:positionH relativeFrom="column">
                  <wp:posOffset>2171700</wp:posOffset>
                </wp:positionH>
                <wp:positionV relativeFrom="paragraph">
                  <wp:posOffset>60960</wp:posOffset>
                </wp:positionV>
                <wp:extent cx="161925" cy="342900"/>
                <wp:effectExtent l="0" t="3810" r="0" b="0"/>
                <wp:wrapNone/>
                <wp:docPr id="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C514C" w:rsidRDefault="00FC514C" w:rsidP="00FC514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171pt;margin-top:4.8pt;width:12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" filled="f" stroked="f">
                <v:textbox>
                  <w:txbxContent>
                    <w:p w:rsidR="00FC514C" w:rsidRDefault="00FC514C" w:rsidP="00FC514C"/>
                  </w:txbxContent>
                </v:textbox>
              </v:shape>
            </w:pict>
          </mc:Fallback>
        </mc:AlternateConten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proofErr w:type="gramStart"/>
      <w:r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Профилактическая работа, проводимая в условия </w:t>
      </w:r>
      <w:proofErr w:type="spellStart"/>
      <w:r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>воспитательно</w:t>
      </w:r>
      <w:proofErr w:type="spellEnd"/>
      <w:r w:rsidRPr="000B24DF">
        <w:rPr>
          <w:rFonts w:ascii="Times New Roman" w:eastAsia="Times New Roman" w:hAnsi="Times New Roman" w:cs="Times New Roman"/>
          <w:spacing w:val="1"/>
          <w:sz w:val="24"/>
          <w:szCs w:val="24"/>
        </w:rPr>
        <w:t>-</w:t>
      </w:r>
      <w:r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>образовательного процесса в ДОУ была</w:t>
      </w:r>
      <w:proofErr w:type="gramEnd"/>
      <w:r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эффективна и способствовала улучшению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посещаемости здоровых детей в ДОУ</w:t>
      </w:r>
      <w:r w:rsidRPr="000B24DF">
        <w:rPr>
          <w:rFonts w:ascii="Times New Roman" w:eastAsia="Times New Roman" w:hAnsi="Times New Roman" w:cs="Times New Roman"/>
          <w:spacing w:val="2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Задача укрепления здоровья детей  традиционно решалась в тесном сотрудничестве с семьями воспитанников, педагоги проводили совместные спортивные и физкультурно-оздоровительные мероприятия</w:t>
      </w:r>
      <w:proofErr w:type="gramStart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FC514C" w:rsidRPr="000B24DF" w:rsidRDefault="00FC514C" w:rsidP="00FC514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На физкультурных занятиях в течение года дети с ней осваивали но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вые движения, отрабатывали способы выполнения уже знакомых движений.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На практических занятиях  педагог   побуждала детей выполнять физические упражнения, способствующие развитию координации движений, ловкости, гибкости, уделяя специальное внимание развитию у ребенка представлений о своем теле, произвольности действий и движений. Ирина Валерьевна предлагала воспитателям подбор игр и физических упражнений для физкультурных занятий и прогулок.  </w:t>
      </w:r>
    </w:p>
    <w:p w:rsidR="00FC514C" w:rsidRDefault="00FC514C" w:rsidP="00FC514C">
      <w:pPr>
        <w:shd w:val="clear" w:color="auto" w:fill="FFFFFF"/>
        <w:tabs>
          <w:tab w:val="left" w:pos="360"/>
          <w:tab w:val="left" w:pos="10080"/>
        </w:tabs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 xml:space="preserve">      Наблюдения за проведением физкультурных занятий показали, что физическая нагрузка соответствовала функциональным возможностям детей. Занятия проходили динамично, с положительным эмоциональным настроем детей, предлагались упражнения на различные группы мышц, различные исходные положения, развивающие гибкость и пластичность, осуществлялся индивидуальный подход. Проводимые контрольные упраж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нения позволяли инструктору выбрать нужные упражнения для индивидуальной работы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с детьми. Руководитель по физической культуре использовала разнообразные средства и методы, которые позволя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ют большинство физически трудных упражнений выполнять легко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, д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ети знакомы с  предложенными упражнениями, умеют выполнять инструкцию. Методика построения занятий соответствовала возрасту детей и соответствовала программе ФГОС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C514C" w:rsidRDefault="00FC514C" w:rsidP="00FC514C">
      <w:pPr>
        <w:shd w:val="clear" w:color="auto" w:fill="FFFFFF"/>
        <w:tabs>
          <w:tab w:val="left" w:pos="360"/>
          <w:tab w:val="left" w:pos="10080"/>
        </w:tabs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hd w:val="clear" w:color="auto" w:fill="FFFFFF"/>
        <w:tabs>
          <w:tab w:val="left" w:pos="360"/>
          <w:tab w:val="left" w:pos="10080"/>
        </w:tabs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hd w:val="clear" w:color="auto" w:fill="FFFFFF"/>
        <w:tabs>
          <w:tab w:val="left" w:pos="360"/>
          <w:tab w:val="left" w:pos="10080"/>
        </w:tabs>
        <w:spacing w:after="0" w:line="240" w:lineRule="auto"/>
        <w:ind w:right="12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>Анализ деятельности по обучению детей</w:t>
      </w:r>
    </w:p>
    <w:p w:rsidR="00FC514C" w:rsidRPr="000B24DF" w:rsidRDefault="00FC514C" w:rsidP="00FC514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z w:val="24"/>
          <w:szCs w:val="24"/>
        </w:rPr>
        <w:t xml:space="preserve"> татарскому языку и реализации УМК</w:t>
      </w:r>
    </w:p>
    <w:p w:rsidR="00FC514C" w:rsidRPr="000B24DF" w:rsidRDefault="00FC514C" w:rsidP="00FC514C">
      <w:pPr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При построении образовательного процесса в ДОУ установлена учебная нагрузка, соответствующая  Закону РТ «О государственных языках РТ и других языках в Республике Татарстан». Согласно методическим рекомендациям по организации обучения детей татарскому и русскому языкам в дошкольных образовательных организациях обучение родному языку осуществляется в ДОУ со 2 младшей группы и проводится воспитателем по татарскому языку 3 раза в неделю в форме игры в рамках режима дня. </w:t>
      </w:r>
    </w:p>
    <w:p w:rsidR="00FC514C" w:rsidRPr="000B24DF" w:rsidRDefault="00FC514C" w:rsidP="00FC514C">
      <w:pPr>
        <w:tabs>
          <w:tab w:val="left" w:pos="127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Начиная со средней группы, вводится обучение татарскому языку 3 раза в неделю. Из них 2 раза в неделю ООД  проводится по подгруппам, чередующимся согласно возрастным группам с другими ООД, третье занятие – </w:t>
      </w:r>
      <w:proofErr w:type="spellStart"/>
      <w:r w:rsidRPr="000B24DF">
        <w:rPr>
          <w:rFonts w:ascii="Times New Roman" w:eastAsia="Times New Roman" w:hAnsi="Times New Roman" w:cs="Times New Roman"/>
          <w:bCs/>
          <w:sz w:val="24"/>
          <w:szCs w:val="24"/>
        </w:rPr>
        <w:t>общегрупповое</w:t>
      </w:r>
      <w:proofErr w:type="spellEnd"/>
      <w:r w:rsidRPr="000B24DF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Предметно - развивающая среда в группе, созданная с учетом национально-регионального компонента, способствует гармоническому развитию каждого ребенка в соответствии с его возрастными и индивидуальными потребностями.  В группах имеются национальные уголки, соответствующие требованиям по оформлению национальных уголках, фотографии с изображением главных достопримечательностей родного города, красочные альбомы татарского (русского) декоративно – прикладного искусства, имеются диски с татарскими музыкальными произведениями и детскими песнями. В центре «Дочки-матери» предметы татарского быта. В центре «Библиотека» книги на татарском языке.   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B24DF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Работа с родителями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457"/>
        <w:jc w:val="both"/>
        <w:rPr>
          <w:rFonts w:ascii="Times New Roman" w:eastAsia="Times New Roman" w:hAnsi="Times New Roman" w:cs="Times New Roman"/>
          <w:spacing w:val="-5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  Семья – первая социальная общность, которая закладывает основы личностных качеств ребенка. Семья и детский сад - одна из первых ступеней преемственности в 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процессе воспитания и обучения. 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3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В течение учебного года педагоги дошкольного отделения проводили большую работу по повышению психолого-п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едагогической культуры родителей:</w:t>
      </w:r>
    </w:p>
    <w:p w:rsidR="00FC514C" w:rsidRPr="000B24DF" w:rsidRDefault="00FC514C" w:rsidP="00FC514C">
      <w:pPr>
        <w:widowControl w:val="0"/>
        <w:numPr>
          <w:ilvl w:val="0"/>
          <w:numId w:val="2"/>
        </w:numPr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вовлекали членов семей в процесс воспитания и развития детей на праздниках, выстав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ках и конкурсах семейного и детского творчества и других мероприятий детского сада;</w:t>
      </w:r>
    </w:p>
    <w:p w:rsidR="00FC514C" w:rsidRPr="000B24DF" w:rsidRDefault="00FC514C" w:rsidP="00FC514C">
      <w:pPr>
        <w:widowControl w:val="0"/>
        <w:numPr>
          <w:ilvl w:val="0"/>
          <w:numId w:val="2"/>
        </w:numPr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совместно с родителями разрабатывали </w:t>
      </w:r>
      <w:proofErr w:type="spellStart"/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общегрупповые</w:t>
      </w:r>
      <w:proofErr w:type="spellEnd"/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традиции, организовывали праздни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ки, спортивные соревнования.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2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Сотрудничество семьи и детского сада предусматривает «прозрачность» всего учебно-воспитательного процесса. В связи с этим мы постоянно информировали родителей о содер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  <w:t>жании, формах и методах работы с детьми, стремились включать родителей в процесс об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щественного образования их детей путем организации игровых семейных конкурсов, се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  <w:t>мейных альбомов, газет и т.д.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2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>Конкурсы, с участием родителей: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«Осенний калейдоскоп»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«Н</w:t>
      </w:r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әни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С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өмбелә</w:t>
      </w: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- </w:t>
      </w:r>
      <w:proofErr w:type="gramStart"/>
      <w:r w:rsidRPr="000B24DF">
        <w:rPr>
          <w:rFonts w:ascii="Times New Roman" w:eastAsia="Times New Roman" w:hAnsi="Times New Roman" w:cs="Times New Roman"/>
          <w:sz w:val="24"/>
          <w:szCs w:val="24"/>
        </w:rPr>
        <w:t>Фото-выставка</w:t>
      </w:r>
      <w:proofErr w:type="gramEnd"/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 w:rsidRPr="000B24DF">
        <w:rPr>
          <w:rFonts w:ascii="Times New Roman" w:eastAsia="Times New Roman" w:hAnsi="Times New Roman" w:cs="Times New Roman"/>
          <w:sz w:val="24"/>
          <w:szCs w:val="24"/>
        </w:rPr>
        <w:t>Кадерле</w:t>
      </w:r>
      <w:proofErr w:type="spellEnd"/>
      <w:r w:rsidRPr="000B24D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әби-бабем”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- Выставка рисунков «Моя мамочка»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«Новогодние радости» поделки и композиции к Новому году.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«Зимняя сказка» - постройка снежных фигур.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Выставка рисунков  "Дорога и дети"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Фотовыставка  "Наши защитники"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885" w:hanging="165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Стенгазета "Мама, мамочка, мамуля" </w:t>
      </w:r>
    </w:p>
    <w:p w:rsidR="00FC514C" w:rsidRPr="000B24DF" w:rsidRDefault="00FC514C" w:rsidP="00FC514C">
      <w:pPr>
        <w:tabs>
          <w:tab w:val="left" w:pos="1612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Выставка рисунков "Герои сказок Г. Тукая" </w:t>
      </w:r>
    </w:p>
    <w:p w:rsidR="00FC514C" w:rsidRPr="000B24DF" w:rsidRDefault="00FC514C" w:rsidP="00FC5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- «Лучший скворечник»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Оформленная наглядная информация для родителей отвечала общим требованиям,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предъявляемым к оформлению учреждения.</w:t>
      </w:r>
    </w:p>
    <w:p w:rsidR="00FC514C" w:rsidRPr="000B24DF" w:rsidRDefault="00FC514C" w:rsidP="00FC514C">
      <w:pPr>
        <w:shd w:val="clear" w:color="auto" w:fill="FFFFFF"/>
        <w:spacing w:after="0" w:line="240" w:lineRule="auto"/>
        <w:ind w:firstLine="4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Вся работа дошкольного отделения строилась </w:t>
      </w:r>
      <w:proofErr w:type="gramStart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на</w:t>
      </w:r>
      <w:proofErr w:type="gramEnd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: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>установлении</w:t>
      </w:r>
      <w:proofErr w:type="gramEnd"/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партнерских отношений с семьей каждого воспитанника;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объединении</w:t>
      </w:r>
      <w:proofErr w:type="gramEnd"/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усилий для развития и воспитания детей;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создании</w:t>
      </w:r>
      <w:proofErr w:type="gramEnd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атмосферы общности интересов, эмоциональной </w:t>
      </w:r>
      <w:proofErr w:type="spellStart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взаимоподдержки</w:t>
      </w:r>
      <w:proofErr w:type="spellEnd"/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и взаимо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проникновения в проблемы друг друга;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40" w:lineRule="auto"/>
        <w:ind w:left="540" w:hanging="45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3"/>
          <w:sz w:val="24"/>
          <w:szCs w:val="24"/>
        </w:rPr>
        <w:t>активизации и обогащении воспитательных умений родителей, поддержке их уверенно</w:t>
      </w:r>
      <w:r w:rsidRPr="000B24DF">
        <w:rPr>
          <w:rFonts w:ascii="Times New Roman" w:eastAsia="Times New Roman" w:hAnsi="Times New Roman" w:cs="Times New Roman"/>
          <w:spacing w:val="-3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сти в собственных педагогических возможностях.</w:t>
      </w:r>
    </w:p>
    <w:p w:rsidR="00FC514C" w:rsidRPr="000B24DF" w:rsidRDefault="00FC514C" w:rsidP="00FC514C">
      <w:pPr>
        <w:shd w:val="clear" w:color="auto" w:fill="FFFFFF"/>
        <w:tabs>
          <w:tab w:val="left" w:pos="567"/>
        </w:tabs>
        <w:spacing w:after="0" w:line="240" w:lineRule="auto"/>
        <w:ind w:left="540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-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ab/>
        <w:t>организации индивидуальных консультаций и доверитель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ных бесед по инициативе родителей, педагогов, медиков;</w:t>
      </w:r>
    </w:p>
    <w:p w:rsidR="00FC514C" w:rsidRPr="000B24DF" w:rsidRDefault="00FC514C" w:rsidP="00FC514C">
      <w:pPr>
        <w:numPr>
          <w:ilvl w:val="0"/>
          <w:numId w:val="3"/>
        </w:numPr>
        <w:shd w:val="clear" w:color="auto" w:fill="FFFFFF"/>
        <w:tabs>
          <w:tab w:val="left" w:pos="142"/>
        </w:tabs>
        <w:spacing w:after="0" w:line="240" w:lineRule="auto"/>
        <w:ind w:left="142" w:hanging="27"/>
        <w:jc w:val="both"/>
        <w:rPr>
          <w:rFonts w:ascii="Times New Roman" w:eastAsia="Times New Roman" w:hAnsi="Times New Roman" w:cs="Times New Roman"/>
          <w:spacing w:val="-6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в течение года родители имели возможность быть не только наблюдателями, но и актив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softHyphen/>
        <w:t>ными участниками жизни группы: это присутствие родителей на праздниках, презентациях проектов, Днях открытых дверей;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свободное посещение занятий, прогулок и других моментов жизнедеятельности детей </w:t>
      </w:r>
      <w:r w:rsidRPr="000B24DF">
        <w:rPr>
          <w:rFonts w:ascii="Times New Roman" w:eastAsia="Times New Roman" w:hAnsi="Times New Roman" w:cs="Times New Roman"/>
          <w:spacing w:val="-6"/>
          <w:sz w:val="24"/>
          <w:szCs w:val="24"/>
        </w:rPr>
        <w:t>в детском саду,</w:t>
      </w:r>
    </w:p>
    <w:p w:rsidR="00FC514C" w:rsidRPr="000B24DF" w:rsidRDefault="00FC514C" w:rsidP="00FC514C">
      <w:pPr>
        <w:shd w:val="clear" w:color="auto" w:fill="FFFFFF"/>
        <w:tabs>
          <w:tab w:val="left" w:pos="567"/>
        </w:tabs>
        <w:spacing w:after="0" w:line="240" w:lineRule="auto"/>
        <w:ind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     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  Стал хорошей традицией показ  детских инсценировок, концертов  для родителей и сотрудников детского сада. </w:t>
      </w:r>
    </w:p>
    <w:p w:rsidR="00FC514C" w:rsidRPr="000B24DF" w:rsidRDefault="00FC514C" w:rsidP="00FC51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0B24DF">
        <w:rPr>
          <w:rFonts w:ascii="Times New Roman" w:eastAsia="Times New Roman" w:hAnsi="Times New Roman" w:cs="Times New Roman"/>
          <w:spacing w:val="-2"/>
          <w:sz w:val="24"/>
          <w:szCs w:val="24"/>
        </w:rPr>
        <w:t>Групповые собрания проводились 3 раза в год. В дошкольном отделении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использовались эффективные формы работы с родителями: в каждой группе  были организованы выставки творческих работ детей и совместных с родителями работ.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0B24DF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t>Результаты анкетирования, проведённые в течение учебного года, позволяют сказать, что родители положительно оцени</w:t>
      </w:r>
      <w:r w:rsidRPr="000B24DF">
        <w:rPr>
          <w:rFonts w:ascii="Times New Roman" w:eastAsia="Times New Roman" w:hAnsi="Times New Roman" w:cs="Times New Roman"/>
          <w:spacing w:val="-4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t>вают работу коллектива детского сада, выражают свою благодарность педаго</w:t>
      </w:r>
      <w:r w:rsidRPr="000B24DF">
        <w:rPr>
          <w:rFonts w:ascii="Times New Roman" w:eastAsia="Times New Roman" w:hAnsi="Times New Roman" w:cs="Times New Roman"/>
          <w:spacing w:val="-5"/>
          <w:sz w:val="24"/>
          <w:szCs w:val="24"/>
        </w:rPr>
        <w:softHyphen/>
      </w:r>
      <w:r w:rsidRPr="000B24DF">
        <w:rPr>
          <w:rFonts w:ascii="Times New Roman" w:eastAsia="Times New Roman" w:hAnsi="Times New Roman" w:cs="Times New Roman"/>
          <w:spacing w:val="-6"/>
          <w:sz w:val="24"/>
          <w:szCs w:val="24"/>
        </w:rPr>
        <w:t>гам и всему детскому саду.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Усилия педагогического коллектива были направлены на то, чтобы совершенствовать подходы в работе с родителями, найти более эффективные формы взаимодействия с семьей. </w:t>
      </w:r>
    </w:p>
    <w:p w:rsidR="00FC514C" w:rsidRDefault="00FC514C" w:rsidP="00FC514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0B24DF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Вывод: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Вся работа детского сада строилась на установлении партнёрства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педагогов </w:t>
      </w:r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семьей каждого воспитанника, объединении усилий для развития и воспитания детей, создании атмосферы общности интересов, эмоциональной </w:t>
      </w:r>
      <w:proofErr w:type="spellStart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>взаимоподдержки</w:t>
      </w:r>
      <w:proofErr w:type="spellEnd"/>
      <w:r w:rsidRPr="000B24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</w:p>
    <w:p w:rsidR="00FC514C" w:rsidRPr="000B24DF" w:rsidRDefault="00FC514C" w:rsidP="00FC514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C514C" w:rsidRPr="000B24DF" w:rsidRDefault="00FC514C" w:rsidP="00FC514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Выводы</w:t>
      </w:r>
      <w:r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 xml:space="preserve"> по всей работе ДОУ</w:t>
      </w:r>
      <w:r w:rsidRPr="000B24DF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.</w:t>
      </w:r>
    </w:p>
    <w:p w:rsidR="00FC514C" w:rsidRPr="000B24DF" w:rsidRDefault="00FC514C" w:rsidP="00FC514C">
      <w:pPr>
        <w:widowControl w:val="0"/>
        <w:numPr>
          <w:ilvl w:val="1"/>
          <w:numId w:val="4"/>
        </w:numPr>
        <w:shd w:val="clear" w:color="auto" w:fill="FFFFFF"/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Продолжить работу по  внедрению программы ФГОС ДО и инновационных технологий в образовательный процесс.  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228"/>
        </w:tabs>
        <w:autoSpaceDE w:val="0"/>
        <w:autoSpaceDN w:val="0"/>
        <w:adjustRightInd w:val="0"/>
        <w:spacing w:after="0"/>
        <w:ind w:left="1418" w:hanging="1418"/>
        <w:jc w:val="both"/>
        <w:rPr>
          <w:rFonts w:ascii="Times New Roman" w:eastAsia="Times New Roman" w:hAnsi="Times New Roman" w:cs="Times New Roman"/>
          <w:spacing w:val="-12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0B24DF">
        <w:rPr>
          <w:rFonts w:ascii="Times New Roman" w:eastAsia="Times New Roman" w:hAnsi="Times New Roman" w:cs="Times New Roman"/>
          <w:sz w:val="24"/>
          <w:szCs w:val="24"/>
        </w:rPr>
        <w:t>2. Осуществлять одно из главных направлений в работе дошкольного учреждения - обеспечение  укрепления здоровья и развития физических навыков у детей.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18" w:hanging="1418"/>
        <w:jc w:val="both"/>
        <w:rPr>
          <w:rFonts w:ascii="Times New Roman" w:eastAsia="Times New Roman" w:hAnsi="Times New Roman" w:cs="Times New Roman"/>
          <w:spacing w:val="-12"/>
          <w:sz w:val="24"/>
          <w:szCs w:val="24"/>
        </w:rPr>
      </w:pPr>
      <w:r w:rsidRPr="000B24DF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3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.  Продолжать сложившиеся традиции, которые делают жизнь детей более инте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softHyphen/>
        <w:t>ресной, эмоциональной, способствуют создании атмосферы взаимного доверия</w:t>
      </w:r>
      <w:r w:rsidRPr="000B24DF">
        <w:rPr>
          <w:rFonts w:ascii="Times New Roman" w:eastAsia="Times New Roman" w:hAnsi="Times New Roman" w:cs="Times New Roman"/>
          <w:spacing w:val="-12"/>
          <w:sz w:val="24"/>
          <w:szCs w:val="24"/>
        </w:rPr>
        <w:t>.</w:t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/>
        <w:ind w:left="1418" w:hanging="1063"/>
        <w:jc w:val="both"/>
        <w:rPr>
          <w:rFonts w:ascii="Times New Roman" w:eastAsia="Times New Roman" w:hAnsi="Times New Roman" w:cs="Times New Roman"/>
          <w:spacing w:val="-16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4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>. Корректировать пространство развивающей среды соответственно стандартам дошкольного воспитания.</w:t>
      </w:r>
      <w:r w:rsidRPr="000B24DF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Pr="000B24DF">
        <w:rPr>
          <w:rFonts w:ascii="Times New Roman" w:eastAsia="Times New Roman" w:hAnsi="Times New Roman" w:cs="Times New Roman"/>
          <w:spacing w:val="-16"/>
          <w:sz w:val="24"/>
          <w:szCs w:val="24"/>
        </w:rPr>
        <w:tab/>
      </w:r>
    </w:p>
    <w:p w:rsidR="00FC514C" w:rsidRPr="000B24DF" w:rsidRDefault="00FC514C" w:rsidP="00FC514C">
      <w:pPr>
        <w:widowControl w:val="0"/>
        <w:shd w:val="clear" w:color="auto" w:fill="FFFFFF"/>
        <w:tabs>
          <w:tab w:val="left" w:pos="399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pacing w:val="-16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C514C" w:rsidRPr="000B24DF" w:rsidRDefault="00FC514C" w:rsidP="00FC514C">
      <w:pPr>
        <w:rPr>
          <w:rFonts w:ascii="Times New Roman" w:hAnsi="Times New Roman" w:cs="Times New Roman"/>
          <w:sz w:val="24"/>
          <w:szCs w:val="24"/>
        </w:rPr>
      </w:pPr>
    </w:p>
    <w:p w:rsidR="005F4B9A" w:rsidRDefault="005F4B9A"/>
    <w:sectPr w:rsidR="005F4B9A" w:rsidSect="00FC514C">
      <w:pgSz w:w="11906" w:h="16838"/>
      <w:pgMar w:top="567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FE877DE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>
    <w:nsid w:val="48E42472"/>
    <w:multiLevelType w:val="hybridMultilevel"/>
    <w:tmpl w:val="D3388F28"/>
    <w:lvl w:ilvl="0" w:tplc="ADD69B9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4E461353"/>
    <w:multiLevelType w:val="hybridMultilevel"/>
    <w:tmpl w:val="2B0269B0"/>
    <w:lvl w:ilvl="0" w:tplc="D29EA27E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-"/>
        <w:legacy w:legacy="1" w:legacySpace="0" w:legacyIndent="13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3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14C"/>
    <w:rsid w:val="000D439B"/>
    <w:rsid w:val="001063F2"/>
    <w:rsid w:val="005F4B9A"/>
    <w:rsid w:val="00732B5E"/>
    <w:rsid w:val="00F639CD"/>
    <w:rsid w:val="00FC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1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14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32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2B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1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514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32B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2B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15</Pages>
  <Words>6520</Words>
  <Characters>37164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tjjufyugyg</dc:creator>
  <cp:lastModifiedBy>tjjufyugyg</cp:lastModifiedBy>
  <cp:revision>1</cp:revision>
  <cp:lastPrinted>2019-04-08T06:57:00Z</cp:lastPrinted>
  <dcterms:created xsi:type="dcterms:W3CDTF">2019-04-08T06:14:00Z</dcterms:created>
  <dcterms:modified xsi:type="dcterms:W3CDTF">2019-04-08T06:59:00Z</dcterms:modified>
</cp:coreProperties>
</file>